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9345"/>
        <w:gridCol w:w="15"/>
      </w:tblGrid>
      <w:tr w:rsidR="00EE2800" w:rsidRPr="00EE2800" w:rsidTr="00EE2800">
        <w:trPr>
          <w:tblCellSpacing w:w="0" w:type="dxa"/>
          <w:jc w:val="center"/>
        </w:trPr>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9345"/>
            </w:tblGrid>
            <w:tr w:rsidR="00EE2800" w:rsidRPr="00EE2800">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95"/>
                  </w:tblGrid>
                  <w:tr w:rsidR="00EE2800" w:rsidRPr="00EE2800">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95"/>
                        </w:tblGrid>
                        <w:tr w:rsidR="00EE2800" w:rsidRPr="00EE2800">
                          <w:trPr>
                            <w:trHeight w:val="15"/>
                            <w:tblCellSpacing w:w="0" w:type="dxa"/>
                            <w:jc w:val="center"/>
                          </w:trPr>
                          <w:tc>
                            <w:tcPr>
                              <w:tcW w:w="0" w:type="auto"/>
                              <w:tcMar>
                                <w:top w:w="0" w:type="dxa"/>
                                <w:left w:w="0" w:type="dxa"/>
                                <w:bottom w:w="135" w:type="dxa"/>
                                <w:right w:w="0" w:type="dxa"/>
                              </w:tcMar>
                              <w:vAlign w:val="cente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95"/>
                  </w:tblGrid>
                  <w:tr w:rsidR="00EE2800" w:rsidRPr="00EE2800">
                    <w:trPr>
                      <w:tblCellSpacing w:w="0" w:type="dxa"/>
                      <w:jc w:val="center"/>
                    </w:trPr>
                    <w:tc>
                      <w:tcPr>
                        <w:tcW w:w="5000" w:type="pct"/>
                        <w:shd w:val="clear" w:color="auto" w:fill="00567A"/>
                        <w:tcMar>
                          <w:top w:w="150" w:type="dxa"/>
                          <w:left w:w="150" w:type="dxa"/>
                          <w:bottom w:w="150" w:type="dxa"/>
                          <w:right w:w="15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225" w:type="dxa"/>
                                      <w:left w:w="300" w:type="dxa"/>
                                      <w:bottom w:w="225" w:type="dxa"/>
                                      <w:right w:w="300" w:type="dxa"/>
                                    </w:tcMar>
                                    <w:hideMark/>
                                  </w:tcPr>
                                  <w:tbl>
                                    <w:tblPr>
                                      <w:tblW w:w="3750" w:type="dxa"/>
                                      <w:jc w:val="center"/>
                                      <w:tblCellSpacing w:w="0" w:type="dxa"/>
                                      <w:tblCellMar>
                                        <w:left w:w="0" w:type="dxa"/>
                                        <w:right w:w="0" w:type="dxa"/>
                                      </w:tblCellMar>
                                      <w:tblLook w:val="04A0" w:firstRow="1" w:lastRow="0" w:firstColumn="1" w:lastColumn="0" w:noHBand="0" w:noVBand="1"/>
                                    </w:tblPr>
                                    <w:tblGrid>
                                      <w:gridCol w:w="3750"/>
                                    </w:tblGrid>
                                    <w:tr w:rsidR="00EE2800" w:rsidRPr="00EE2800">
                                      <w:trPr>
                                        <w:tblCellSpacing w:w="0" w:type="dxa"/>
                                        <w:jc w:val="center"/>
                                      </w:trPr>
                                      <w:tc>
                                        <w:tcPr>
                                          <w:tcW w:w="5000" w:type="pct"/>
                                          <w:vAlign w:val="center"/>
                                          <w:hideMark/>
                                        </w:tcPr>
                                        <w:p w:rsidR="00EE2800" w:rsidRPr="00EE2800" w:rsidRDefault="00EE2800" w:rsidP="00EE2800">
                                          <w:pPr>
                                            <w:spacing w:after="0" w:line="240" w:lineRule="auto"/>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color w:val="0000FF"/>
                                              <w:sz w:val="24"/>
                                              <w:szCs w:val="24"/>
                                            </w:rPr>
                                            <w:drawing>
                                              <wp:inline distT="0" distB="0" distL="0" distR="0">
                                                <wp:extent cx="2381250" cy="428625"/>
                                                <wp:effectExtent l="0" t="0" r="0" b="9525"/>
                                                <wp:docPr id="15" name="Picture 15" descr="http://files.constantcontact.com/0ec47dea001/37f791bd-2adf-48c7-a3b8-54f92f0b6004.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0ec47dea001/37f791bd-2adf-48c7-a3b8-54f92f0b6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428625"/>
                                                        </a:xfrm>
                                                        <a:prstGeom prst="rect">
                                                          <a:avLst/>
                                                        </a:prstGeom>
                                                        <a:noFill/>
                                                        <a:ln>
                                                          <a:noFill/>
                                                        </a:ln>
                                                      </pic:spPr>
                                                    </pic:pic>
                                                  </a:graphicData>
                                                </a:graphic>
                                              </wp:inline>
                                            </w:drawing>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120" w:type="dxa"/>
                                      <w:left w:w="300" w:type="dxa"/>
                                      <w:bottom w:w="135" w:type="dxa"/>
                                      <w:right w:w="300" w:type="dxa"/>
                                    </w:tcMar>
                                    <w:hideMark/>
                                  </w:tcPr>
                                  <w:p w:rsidR="00EE2800" w:rsidRPr="00EE2800" w:rsidRDefault="00EE2800" w:rsidP="00EE2800">
                                    <w:pPr>
                                      <w:spacing w:after="0" w:line="240" w:lineRule="auto"/>
                                      <w:rPr>
                                        <w:rFonts w:ascii="Arial" w:eastAsia="Times New Roman" w:hAnsi="Arial" w:cs="Arial"/>
                                        <w:b/>
                                        <w:bCs/>
                                        <w:color w:val="09A3BA"/>
                                        <w:sz w:val="36"/>
                                        <w:szCs w:val="36"/>
                                      </w:rPr>
                                    </w:pPr>
                                    <w:r w:rsidRPr="00EE2800">
                                      <w:rPr>
                                        <w:rFonts w:ascii="Arial" w:eastAsia="Times New Roman" w:hAnsi="Arial" w:cs="Arial"/>
                                        <w:b/>
                                        <w:bCs/>
                                        <w:color w:val="007C93"/>
                                        <w:sz w:val="36"/>
                                        <w:szCs w:val="36"/>
                                      </w:rPr>
                                      <w:t>2016 YEAR IN REVIEW</w:t>
                                    </w:r>
                                  </w:p>
                                </w:tc>
                              </w:tr>
                            </w:tbl>
                            <w:p w:rsidR="00EE2800" w:rsidRPr="00EE2800" w:rsidRDefault="00EE2800" w:rsidP="00EE2800">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120" w:type="dxa"/>
                                      <w:left w:w="300" w:type="dxa"/>
                                      <w:bottom w:w="135" w:type="dxa"/>
                                      <w:right w:w="300" w:type="dxa"/>
                                    </w:tcMar>
                                    <w:hideMark/>
                                  </w:tcPr>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The Manufacturing Institute had amazing success in 2016! We reached students, parents, educators, and manufacturers to help improve the image of the manufacturing industry and establish the U.S. as the global leader of manufacturing education.</w:t>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95"/>
                                    </w:tblGrid>
                                    <w:tr w:rsidR="00EE2800" w:rsidRPr="00EE2800">
                                      <w:trPr>
                                        <w:trHeight w:val="15"/>
                                        <w:tblCellSpacing w:w="0" w:type="dxa"/>
                                        <w:jc w:val="center"/>
                                      </w:trPr>
                                      <w:tc>
                                        <w:tcPr>
                                          <w:tcW w:w="0" w:type="auto"/>
                                          <w:shd w:val="clear" w:color="auto" w:fill="403F42"/>
                                          <w:vAlign w:val="cente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120" w:type="dxa"/>
                                      <w:left w:w="300" w:type="dxa"/>
                                      <w:bottom w:w="135" w:type="dxa"/>
                                      <w:right w:w="300" w:type="dxa"/>
                                    </w:tcMar>
                                    <w:hideMark/>
                                  </w:tcPr>
                                  <w:tbl>
                                    <w:tblPr>
                                      <w:tblpPr w:leftFromText="120" w:rightFromText="45" w:vertAnchor="text" w:tblpXSpec="right" w:tblpYSpec="center"/>
                                      <w:tblW w:w="3300" w:type="dxa"/>
                                      <w:tblCellSpacing w:w="0" w:type="dxa"/>
                                      <w:tblCellMar>
                                        <w:left w:w="0" w:type="dxa"/>
                                        <w:right w:w="0" w:type="dxa"/>
                                      </w:tblCellMar>
                                      <w:tblLook w:val="04A0" w:firstRow="1" w:lastRow="0" w:firstColumn="1" w:lastColumn="0" w:noHBand="0" w:noVBand="1"/>
                                    </w:tblPr>
                                    <w:tblGrid>
                                      <w:gridCol w:w="300"/>
                                      <w:gridCol w:w="3300"/>
                                    </w:tblGrid>
                                    <w:tr w:rsidR="00EE2800" w:rsidRPr="00EE2800">
                                      <w:trPr>
                                        <w:trHeight w:val="15"/>
                                        <w:tblCellSpacing w:w="0" w:type="dxa"/>
                                      </w:trPr>
                                      <w:tc>
                                        <w:tcPr>
                                          <w:tcW w:w="75" w:type="dxa"/>
                                          <w:tcMar>
                                            <w:top w:w="0" w:type="dxa"/>
                                            <w:left w:w="225" w:type="dxa"/>
                                            <w:bottom w:w="150" w:type="dxa"/>
                                            <w:right w:w="0" w:type="dxa"/>
                                          </w:tcMa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rsidR="00EE2800" w:rsidRPr="00EE2800" w:rsidRDefault="00EE2800" w:rsidP="00EE2800">
                                          <w:pPr>
                                            <w:spacing w:after="0" w:line="240" w:lineRule="auto"/>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2095500" cy="1390650"/>
                                                <wp:effectExtent l="0" t="0" r="0" b="0"/>
                                                <wp:docPr id="12" name="Picture 12" descr="http://files.constantcontact.com/0ec47dea001/dd6e151b-6b2e-4fc3-a968-28927f388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0ec47dea001/dd6e151b-6b2e-4fc3-a968-28927f3887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tc>
                                    </w:tr>
                                  </w:tbl>
                                  <w:p w:rsidR="00EE2800" w:rsidRPr="00EE2800" w:rsidRDefault="00EE2800" w:rsidP="00EE2800">
                                    <w:pPr>
                                      <w:spacing w:after="0" w:line="240" w:lineRule="auto"/>
                                      <w:rPr>
                                        <w:rFonts w:ascii="Arial" w:eastAsia="Times New Roman" w:hAnsi="Arial" w:cs="Arial"/>
                                        <w:b/>
                                        <w:bCs/>
                                        <w:color w:val="09A3BA"/>
                                        <w:sz w:val="28"/>
                                        <w:szCs w:val="28"/>
                                      </w:rPr>
                                    </w:pPr>
                                    <w:r w:rsidRPr="00EE2800">
                                      <w:rPr>
                                        <w:rFonts w:ascii="Arial" w:eastAsia="Times New Roman" w:hAnsi="Arial" w:cs="Arial"/>
                                        <w:b/>
                                        <w:bCs/>
                                        <w:color w:val="09A3BA"/>
                                        <w:sz w:val="28"/>
                                        <w:szCs w:val="28"/>
                                      </w:rPr>
                                      <w:t>Changing the Perception of Careers</w:t>
                                    </w:r>
                                  </w:p>
                                  <w:p w:rsidR="00EE2800" w:rsidRPr="00EE2800" w:rsidRDefault="00EE2800" w:rsidP="00EE2800">
                                    <w:pPr>
                                      <w:spacing w:after="0" w:line="240" w:lineRule="auto"/>
                                      <w:rPr>
                                        <w:rFonts w:ascii="Arial" w:eastAsia="Times New Roman" w:hAnsi="Arial" w:cs="Arial"/>
                                        <w:b/>
                                        <w:bCs/>
                                        <w:color w:val="09A3BA"/>
                                        <w:sz w:val="28"/>
                                        <w:szCs w:val="28"/>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 xml:space="preserve">In the past year, the </w:t>
                                    </w:r>
                                    <w:hyperlink r:id="rId8" w:tgtFrame="_blank" w:history="1">
                                      <w:r w:rsidRPr="00EE2800">
                                        <w:rPr>
                                          <w:rFonts w:ascii="Arial" w:eastAsia="Times New Roman" w:hAnsi="Arial" w:cs="Arial"/>
                                          <w:color w:val="00556C"/>
                                          <w:sz w:val="20"/>
                                          <w:szCs w:val="20"/>
                                          <w:u w:val="single"/>
                                        </w:rPr>
                                        <w:t>Dream It. Do It.</w:t>
                                      </w:r>
                                    </w:hyperlink>
                                    <w:r w:rsidRPr="00EE2800">
                                      <w:rPr>
                                        <w:rFonts w:ascii="Arial" w:eastAsia="Times New Roman" w:hAnsi="Arial" w:cs="Arial"/>
                                        <w:color w:val="403F42"/>
                                        <w:sz w:val="20"/>
                                        <w:szCs w:val="20"/>
                                      </w:rPr>
                                      <w:t xml:space="preserve"> network has reached 44 sites across the U.S., working to influence the next generation workforce and showcase the opportunities in manufacturing careers. </w:t>
                                    </w:r>
                                  </w:p>
                                  <w:p w:rsidR="00EE2800" w:rsidRPr="00EE2800" w:rsidRDefault="00EE2800" w:rsidP="00EE2800">
                                    <w:pPr>
                                      <w:spacing w:after="0" w:line="240" w:lineRule="auto"/>
                                      <w:rPr>
                                        <w:rFonts w:ascii="Arial" w:eastAsia="Times New Roman" w:hAnsi="Arial" w:cs="Arial"/>
                                        <w:color w:val="403F42"/>
                                        <w:sz w:val="20"/>
                                        <w:szCs w:val="20"/>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 xml:space="preserve">The Institute released a new </w:t>
                                    </w:r>
                                    <w:hyperlink r:id="rId9" w:tgtFrame="_blank" w:history="1">
                                      <w:r w:rsidRPr="00EE2800">
                                        <w:rPr>
                                          <w:rFonts w:ascii="Arial" w:eastAsia="Times New Roman" w:hAnsi="Arial" w:cs="Arial"/>
                                          <w:color w:val="00567A"/>
                                          <w:sz w:val="20"/>
                                          <w:szCs w:val="20"/>
                                          <w:u w:val="single"/>
                                        </w:rPr>
                                        <w:t>teacher guide</w:t>
                                      </w:r>
                                    </w:hyperlink>
                                    <w:r w:rsidRPr="00EE2800">
                                      <w:rPr>
                                        <w:rFonts w:ascii="Arial" w:eastAsia="Times New Roman" w:hAnsi="Arial" w:cs="Arial"/>
                                        <w:color w:val="403F42"/>
                                        <w:sz w:val="20"/>
                                        <w:szCs w:val="20"/>
                                      </w:rPr>
                                      <w:t xml:space="preserve">, which introduces middle and high schools students to the world of manufacturing, its impact on our communities and economy, and the career opportunities available. </w:t>
                                    </w:r>
                                  </w:p>
                                  <w:p w:rsidR="00EE2800" w:rsidRPr="00EE2800" w:rsidRDefault="00EE2800" w:rsidP="00EE2800">
                                    <w:pPr>
                                      <w:spacing w:after="0" w:line="240" w:lineRule="auto"/>
                                      <w:rPr>
                                        <w:rFonts w:ascii="Arial" w:eastAsia="Times New Roman" w:hAnsi="Arial" w:cs="Arial"/>
                                        <w:color w:val="403F42"/>
                                        <w:sz w:val="20"/>
                                        <w:szCs w:val="20"/>
                                      </w:rPr>
                                    </w:pPr>
                                  </w:p>
                                  <w:p w:rsidR="00EE2800" w:rsidRPr="00EE2800" w:rsidRDefault="00EE2800" w:rsidP="00EE2800">
                                    <w:pPr>
                                      <w:spacing w:after="0" w:line="240" w:lineRule="auto"/>
                                      <w:rPr>
                                        <w:rFonts w:ascii="Arial" w:eastAsia="Times New Roman" w:hAnsi="Arial" w:cs="Arial"/>
                                        <w:color w:val="403F42"/>
                                        <w:sz w:val="20"/>
                                        <w:szCs w:val="20"/>
                                      </w:rPr>
                                    </w:pPr>
                                    <w:hyperlink r:id="rId10" w:tgtFrame="_blank" w:history="1">
                                      <w:r w:rsidRPr="00EE2800">
                                        <w:rPr>
                                          <w:rFonts w:ascii="Arial" w:eastAsia="Times New Roman" w:hAnsi="Arial" w:cs="Arial"/>
                                          <w:color w:val="00567A"/>
                                          <w:sz w:val="20"/>
                                          <w:szCs w:val="20"/>
                                          <w:u w:val="single"/>
                                        </w:rPr>
                                        <w:t>Manufacturing Day</w:t>
                                      </w:r>
                                    </w:hyperlink>
                                    <w:r w:rsidRPr="00EE2800">
                                      <w:rPr>
                                        <w:rFonts w:ascii="Arial" w:eastAsia="Times New Roman" w:hAnsi="Arial" w:cs="Arial"/>
                                        <w:color w:val="403F42"/>
                                        <w:sz w:val="20"/>
                                        <w:szCs w:val="20"/>
                                      </w:rPr>
                                      <w:t xml:space="preserve"> reached more than 2,800 events. After these events, 89% of students were more aware of manufacturing jobs, 89% of manufacturers saw value in participating, and 90% of educators were more convinced manufacturing provides careers that are interesting and rewarding. </w:t>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95"/>
                                    </w:tblGrid>
                                    <w:tr w:rsidR="00EE2800" w:rsidRPr="00EE2800">
                                      <w:trPr>
                                        <w:trHeight w:val="15"/>
                                        <w:tblCellSpacing w:w="0" w:type="dxa"/>
                                        <w:jc w:val="center"/>
                                      </w:trPr>
                                      <w:tc>
                                        <w:tcPr>
                                          <w:tcW w:w="0" w:type="auto"/>
                                          <w:shd w:val="clear" w:color="auto" w:fill="403F42"/>
                                          <w:vAlign w:val="cente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120" w:type="dxa"/>
                                      <w:left w:w="300" w:type="dxa"/>
                                      <w:bottom w:w="135" w:type="dxa"/>
                                      <w:right w:w="300" w:type="dxa"/>
                                    </w:tcMar>
                                    <w:hideMark/>
                                  </w:tcPr>
                                  <w:tbl>
                                    <w:tblPr>
                                      <w:tblpPr w:leftFromText="120" w:rightFromText="45" w:vertAnchor="text" w:tblpXSpec="right" w:tblpYSpec="center"/>
                                      <w:tblW w:w="3300" w:type="dxa"/>
                                      <w:tblCellSpacing w:w="0" w:type="dxa"/>
                                      <w:tblCellMar>
                                        <w:left w:w="0" w:type="dxa"/>
                                        <w:right w:w="0" w:type="dxa"/>
                                      </w:tblCellMar>
                                      <w:tblLook w:val="04A0" w:firstRow="1" w:lastRow="0" w:firstColumn="1" w:lastColumn="0" w:noHBand="0" w:noVBand="1"/>
                                    </w:tblPr>
                                    <w:tblGrid>
                                      <w:gridCol w:w="300"/>
                                      <w:gridCol w:w="3300"/>
                                    </w:tblGrid>
                                    <w:tr w:rsidR="00EE2800" w:rsidRPr="00EE2800">
                                      <w:trPr>
                                        <w:trHeight w:val="15"/>
                                        <w:tblCellSpacing w:w="0" w:type="dxa"/>
                                      </w:trPr>
                                      <w:tc>
                                        <w:tcPr>
                                          <w:tcW w:w="75" w:type="dxa"/>
                                          <w:tcMar>
                                            <w:top w:w="0" w:type="dxa"/>
                                            <w:left w:w="225" w:type="dxa"/>
                                            <w:bottom w:w="150" w:type="dxa"/>
                                            <w:right w:w="0" w:type="dxa"/>
                                          </w:tcMa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rsidR="00EE2800" w:rsidRPr="00EE2800" w:rsidRDefault="00EE2800" w:rsidP="00EE2800">
                                          <w:pPr>
                                            <w:spacing w:after="0" w:line="240" w:lineRule="auto"/>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2095500" cy="1200150"/>
                                                <wp:effectExtent l="0" t="0" r="0" b="0"/>
                                                <wp:docPr id="9" name="Picture 9" descr="http://files.constantcontact.com/0ec47dea001/8c3cbe77-2241-4d31-ac2a-0f2833c7dd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0ec47dea001/8c3cbe77-2241-4d31-ac2a-0f2833c7dd0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1200150"/>
                                                        </a:xfrm>
                                                        <a:prstGeom prst="rect">
                                                          <a:avLst/>
                                                        </a:prstGeom>
                                                        <a:noFill/>
                                                        <a:ln>
                                                          <a:noFill/>
                                                        </a:ln>
                                                      </pic:spPr>
                                                    </pic:pic>
                                                  </a:graphicData>
                                                </a:graphic>
                                              </wp:inline>
                                            </w:drawing>
                                          </w:r>
                                        </w:p>
                                      </w:tc>
                                    </w:tr>
                                  </w:tbl>
                                  <w:p w:rsidR="00EE2800" w:rsidRPr="00EE2800" w:rsidRDefault="00EE2800" w:rsidP="00EE2800">
                                    <w:pPr>
                                      <w:spacing w:after="0" w:line="240" w:lineRule="auto"/>
                                      <w:rPr>
                                        <w:rFonts w:ascii="Arial" w:eastAsia="Times New Roman" w:hAnsi="Arial" w:cs="Arial"/>
                                        <w:b/>
                                        <w:bCs/>
                                        <w:color w:val="09A3BA"/>
                                        <w:sz w:val="28"/>
                                        <w:szCs w:val="28"/>
                                      </w:rPr>
                                    </w:pPr>
                                    <w:r w:rsidRPr="00EE2800">
                                      <w:rPr>
                                        <w:rFonts w:ascii="Arial" w:eastAsia="Times New Roman" w:hAnsi="Arial" w:cs="Arial"/>
                                        <w:b/>
                                        <w:bCs/>
                                        <w:color w:val="09A3BA"/>
                                        <w:sz w:val="28"/>
                                        <w:szCs w:val="28"/>
                                      </w:rPr>
                                      <w:t>Building Effective Education Partnerships</w:t>
                                    </w:r>
                                  </w:p>
                                  <w:p w:rsidR="00EE2800" w:rsidRPr="00EE2800" w:rsidRDefault="00EE2800" w:rsidP="00EE2800">
                                    <w:pPr>
                                      <w:spacing w:after="0" w:line="240" w:lineRule="auto"/>
                                      <w:rPr>
                                        <w:rFonts w:ascii="Arial" w:eastAsia="Times New Roman" w:hAnsi="Arial" w:cs="Arial"/>
                                        <w:color w:val="403F42"/>
                                        <w:sz w:val="20"/>
                                        <w:szCs w:val="20"/>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 xml:space="preserve">In June 2011, at an event at Northern Virginia Community College, President Obama highlighted the Skills Certification System as a model for industry-based credentials and endorsed the Institute's goal of 500,000 certifications - a goal we have surpassed this year with more than 562,000 issued. </w:t>
                                    </w:r>
                                  </w:p>
                                  <w:p w:rsidR="00EE2800" w:rsidRPr="00EE2800" w:rsidRDefault="00EE2800" w:rsidP="00EE2800">
                                    <w:pPr>
                                      <w:spacing w:after="0" w:line="240" w:lineRule="auto"/>
                                      <w:rPr>
                                        <w:rFonts w:ascii="Arial" w:eastAsia="Times New Roman" w:hAnsi="Arial" w:cs="Arial"/>
                                        <w:color w:val="403F42"/>
                                        <w:sz w:val="20"/>
                                        <w:szCs w:val="20"/>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 xml:space="preserve">The Institute continues to endorse quality training programs at high schools, community colleges, technical schools, and universities on our </w:t>
                                    </w:r>
                                    <w:hyperlink r:id="rId12" w:tgtFrame="_blank" w:history="1">
                                      <w:r w:rsidRPr="00EE2800">
                                        <w:rPr>
                                          <w:rFonts w:ascii="Arial" w:eastAsia="Times New Roman" w:hAnsi="Arial" w:cs="Arial"/>
                                          <w:color w:val="00567A"/>
                                          <w:sz w:val="20"/>
                                          <w:szCs w:val="20"/>
                                          <w:u w:val="single"/>
                                        </w:rPr>
                                        <w:t>M-List</w:t>
                                      </w:r>
                                    </w:hyperlink>
                                    <w:r w:rsidRPr="00EE2800">
                                      <w:rPr>
                                        <w:rFonts w:ascii="Arial" w:eastAsia="Times New Roman" w:hAnsi="Arial" w:cs="Arial"/>
                                        <w:color w:val="403F42"/>
                                        <w:sz w:val="20"/>
                                        <w:szCs w:val="20"/>
                                      </w:rPr>
                                      <w:t>.</w:t>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95"/>
                                    </w:tblGrid>
                                    <w:tr w:rsidR="00EE2800" w:rsidRPr="00EE2800">
                                      <w:trPr>
                                        <w:trHeight w:val="15"/>
                                        <w:tblCellSpacing w:w="0" w:type="dxa"/>
                                        <w:jc w:val="center"/>
                                      </w:trPr>
                                      <w:tc>
                                        <w:tcPr>
                                          <w:tcW w:w="0" w:type="auto"/>
                                          <w:shd w:val="clear" w:color="auto" w:fill="403F42"/>
                                          <w:vAlign w:val="cente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120" w:type="dxa"/>
                                      <w:left w:w="300" w:type="dxa"/>
                                      <w:bottom w:w="135" w:type="dxa"/>
                                      <w:right w:w="300" w:type="dxa"/>
                                    </w:tcMar>
                                    <w:hideMark/>
                                  </w:tcPr>
                                  <w:tbl>
                                    <w:tblPr>
                                      <w:tblpPr w:leftFromText="120" w:rightFromText="45" w:vertAnchor="text" w:tblpXSpec="right" w:tblpYSpec="center"/>
                                      <w:tblW w:w="3300" w:type="dxa"/>
                                      <w:tblCellSpacing w:w="0" w:type="dxa"/>
                                      <w:tblCellMar>
                                        <w:left w:w="0" w:type="dxa"/>
                                        <w:right w:w="0" w:type="dxa"/>
                                      </w:tblCellMar>
                                      <w:tblLook w:val="04A0" w:firstRow="1" w:lastRow="0" w:firstColumn="1" w:lastColumn="0" w:noHBand="0" w:noVBand="1"/>
                                    </w:tblPr>
                                    <w:tblGrid>
                                      <w:gridCol w:w="300"/>
                                      <w:gridCol w:w="3300"/>
                                    </w:tblGrid>
                                    <w:tr w:rsidR="00EE2800" w:rsidRPr="00EE2800">
                                      <w:trPr>
                                        <w:trHeight w:val="15"/>
                                        <w:tblCellSpacing w:w="0" w:type="dxa"/>
                                      </w:trPr>
                                      <w:tc>
                                        <w:tcPr>
                                          <w:tcW w:w="75" w:type="dxa"/>
                                          <w:tcMar>
                                            <w:top w:w="0" w:type="dxa"/>
                                            <w:left w:w="225" w:type="dxa"/>
                                            <w:bottom w:w="150" w:type="dxa"/>
                                            <w:right w:w="0" w:type="dxa"/>
                                          </w:tcMa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tcMar>
                                            <w:top w:w="0" w:type="dxa"/>
                                            <w:left w:w="0" w:type="dxa"/>
                                            <w:bottom w:w="150" w:type="dxa"/>
                                            <w:right w:w="0" w:type="dxa"/>
                                          </w:tcMar>
                                          <w:vAlign w:val="center"/>
                                          <w:hideMark/>
                                        </w:tcPr>
                                        <w:p w:rsidR="00EE2800" w:rsidRPr="00EE2800" w:rsidRDefault="00EE2800" w:rsidP="00EE2800">
                                          <w:pPr>
                                            <w:spacing w:after="0" w:line="240" w:lineRule="auto"/>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2095500" cy="1438275"/>
                                                <wp:effectExtent l="0" t="0" r="0" b="9525"/>
                                                <wp:docPr id="6" name="Picture 6" descr="http://files.constantcontact.com/0ec47dea001/a7f52032-b53b-4bdf-ba26-4b7d8c5584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constantcontact.com/0ec47dea001/a7f52032-b53b-4bdf-ba26-4b7d8c5584c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tc>
                                    </w:tr>
                                  </w:tbl>
                                  <w:p w:rsidR="00EE2800" w:rsidRPr="00EE2800" w:rsidRDefault="00EE2800" w:rsidP="00EE2800">
                                    <w:pPr>
                                      <w:spacing w:after="0" w:line="240" w:lineRule="auto"/>
                                      <w:rPr>
                                        <w:rFonts w:ascii="Arial" w:eastAsia="Times New Roman" w:hAnsi="Arial" w:cs="Arial"/>
                                        <w:b/>
                                        <w:bCs/>
                                        <w:color w:val="09A3BA"/>
                                        <w:sz w:val="28"/>
                                        <w:szCs w:val="28"/>
                                      </w:rPr>
                                    </w:pPr>
                                    <w:r w:rsidRPr="00EE2800">
                                      <w:rPr>
                                        <w:rFonts w:ascii="Arial" w:eastAsia="Times New Roman" w:hAnsi="Arial" w:cs="Arial"/>
                                        <w:b/>
                                        <w:bCs/>
                                        <w:color w:val="09A3BA"/>
                                        <w:sz w:val="28"/>
                                        <w:szCs w:val="28"/>
                                      </w:rPr>
                                      <w:t>Engaging the Manufacturing Workforce</w:t>
                                    </w:r>
                                  </w:p>
                                  <w:p w:rsidR="00EE2800" w:rsidRPr="00EE2800" w:rsidRDefault="00EE2800" w:rsidP="00EE2800">
                                    <w:pPr>
                                      <w:spacing w:after="0" w:line="240" w:lineRule="auto"/>
                                      <w:rPr>
                                        <w:rFonts w:ascii="Arial" w:eastAsia="Times New Roman" w:hAnsi="Arial" w:cs="Arial"/>
                                        <w:color w:val="403F42"/>
                                        <w:sz w:val="20"/>
                                        <w:szCs w:val="20"/>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 xml:space="preserve">In 2016, the Institute worked to engage, develop, and retain key members of the workforce. The Institute released a new guide, </w:t>
                                    </w:r>
                                    <w:hyperlink r:id="rId14" w:tgtFrame="_blank" w:history="1">
                                      <w:r w:rsidRPr="00EE2800">
                                        <w:rPr>
                                          <w:rFonts w:ascii="Arial" w:eastAsia="Times New Roman" w:hAnsi="Arial" w:cs="Arial"/>
                                          <w:color w:val="00567A"/>
                                          <w:sz w:val="20"/>
                                          <w:szCs w:val="20"/>
                                          <w:u w:val="single"/>
                                        </w:rPr>
                                        <w:t>SERVE: A Veteran's Guide to Becoming a Manufacturing Ambassador</w:t>
                                      </w:r>
                                    </w:hyperlink>
                                    <w:r w:rsidRPr="00EE2800">
                                      <w:rPr>
                                        <w:rFonts w:ascii="Arial" w:eastAsia="Times New Roman" w:hAnsi="Arial" w:cs="Arial"/>
                                        <w:color w:val="403F42"/>
                                        <w:sz w:val="20"/>
                                        <w:szCs w:val="20"/>
                                      </w:rPr>
                                      <w:t xml:space="preserve">, and a </w:t>
                                    </w:r>
                                    <w:hyperlink r:id="rId15" w:tgtFrame="_blank" w:history="1">
                                      <w:r w:rsidRPr="00EE2800">
                                        <w:rPr>
                                          <w:rFonts w:ascii="Arial" w:eastAsia="Times New Roman" w:hAnsi="Arial" w:cs="Arial"/>
                                          <w:color w:val="00567A"/>
                                          <w:sz w:val="20"/>
                                          <w:szCs w:val="20"/>
                                          <w:u w:val="single"/>
                                        </w:rPr>
                                        <w:t>video</w:t>
                                      </w:r>
                                    </w:hyperlink>
                                    <w:r w:rsidRPr="00EE2800">
                                      <w:rPr>
                                        <w:rFonts w:ascii="Arial" w:eastAsia="Times New Roman" w:hAnsi="Arial" w:cs="Arial"/>
                                        <w:color w:val="403F42"/>
                                        <w:sz w:val="20"/>
                                        <w:szCs w:val="20"/>
                                      </w:rPr>
                                      <w:t xml:space="preserve"> focusing on women veterans' transition into manufacturing. </w:t>
                                    </w:r>
                                  </w:p>
                                  <w:p w:rsidR="00EE2800" w:rsidRPr="00EE2800" w:rsidRDefault="00EE2800" w:rsidP="00EE2800">
                                    <w:pPr>
                                      <w:spacing w:after="0" w:line="240" w:lineRule="auto"/>
                                      <w:rPr>
                                        <w:rFonts w:ascii="Arial" w:eastAsia="Times New Roman" w:hAnsi="Arial" w:cs="Arial"/>
                                        <w:color w:val="403F42"/>
                                        <w:sz w:val="20"/>
                                        <w:szCs w:val="20"/>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 xml:space="preserve">The Institute also executed 4 regional </w:t>
                                    </w:r>
                                    <w:hyperlink r:id="rId16" w:tgtFrame="_blank" w:history="1">
                                      <w:r w:rsidRPr="00EE2800">
                                        <w:rPr>
                                          <w:rFonts w:ascii="Arial" w:eastAsia="Times New Roman" w:hAnsi="Arial" w:cs="Arial"/>
                                          <w:color w:val="00567A"/>
                                          <w:sz w:val="20"/>
                                          <w:szCs w:val="20"/>
                                          <w:u w:val="single"/>
                                        </w:rPr>
                                        <w:t>STEP Forward</w:t>
                                      </w:r>
                                    </w:hyperlink>
                                    <w:r w:rsidRPr="00EE2800">
                                      <w:rPr>
                                        <w:rFonts w:ascii="Arial" w:eastAsia="Times New Roman" w:hAnsi="Arial" w:cs="Arial"/>
                                        <w:color w:val="403F42"/>
                                        <w:sz w:val="20"/>
                                        <w:szCs w:val="20"/>
                                      </w:rPr>
                                      <w:t xml:space="preserve"> events for women in manufacturing in Houston, TX, Cleveland, OH, Hampton, VA, and Torrance, CA, with sponsors that included </w:t>
                                    </w:r>
                                    <w:proofErr w:type="spellStart"/>
                                    <w:r w:rsidRPr="00EE2800">
                                      <w:rPr>
                                        <w:rFonts w:ascii="Arial" w:eastAsia="Times New Roman" w:hAnsi="Arial" w:cs="Arial"/>
                                        <w:color w:val="403F42"/>
                                        <w:sz w:val="20"/>
                                        <w:szCs w:val="20"/>
                                      </w:rPr>
                                      <w:t>Arconic</w:t>
                                    </w:r>
                                    <w:proofErr w:type="spellEnd"/>
                                    <w:r w:rsidRPr="00EE2800">
                                      <w:rPr>
                                        <w:rFonts w:ascii="Arial" w:eastAsia="Times New Roman" w:hAnsi="Arial" w:cs="Arial"/>
                                        <w:color w:val="403F42"/>
                                        <w:sz w:val="20"/>
                                        <w:szCs w:val="20"/>
                                      </w:rPr>
                                      <w:t xml:space="preserve"> Foundation, Honda, and BASF Corporation.</w:t>
                                    </w:r>
                                  </w:p>
                                  <w:p w:rsidR="00EE2800" w:rsidRPr="00EE2800" w:rsidRDefault="00EE2800" w:rsidP="00EE2800">
                                    <w:pPr>
                                      <w:spacing w:after="0" w:line="240" w:lineRule="auto"/>
                                      <w:rPr>
                                        <w:rFonts w:ascii="Arial" w:eastAsia="Times New Roman" w:hAnsi="Arial" w:cs="Arial"/>
                                        <w:color w:val="403F42"/>
                                        <w:sz w:val="20"/>
                                        <w:szCs w:val="20"/>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 xml:space="preserve">To date, the Institute has honored more than 500 women with </w:t>
                                    </w:r>
                                    <w:hyperlink r:id="rId17" w:tgtFrame="_blank" w:history="1">
                                      <w:r w:rsidRPr="00EE2800">
                                        <w:rPr>
                                          <w:rFonts w:ascii="Arial" w:eastAsia="Times New Roman" w:hAnsi="Arial" w:cs="Arial"/>
                                          <w:color w:val="00567A"/>
                                          <w:sz w:val="20"/>
                                          <w:szCs w:val="20"/>
                                          <w:u w:val="single"/>
                                        </w:rPr>
                                        <w:t>STEP Ahead Awards</w:t>
                                      </w:r>
                                    </w:hyperlink>
                                    <w:r w:rsidRPr="00EE2800">
                                      <w:rPr>
                                        <w:rFonts w:ascii="Arial" w:eastAsia="Times New Roman" w:hAnsi="Arial" w:cs="Arial"/>
                                        <w:color w:val="403F42"/>
                                        <w:sz w:val="20"/>
                                        <w:szCs w:val="20"/>
                                      </w:rPr>
                                      <w:t xml:space="preserve">, and we are prepping to honor 130 new women in April for the 5th anniversary of STEP Ahead. </w:t>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95"/>
                                    </w:tblGrid>
                                    <w:tr w:rsidR="00EE2800" w:rsidRPr="00EE2800">
                                      <w:trPr>
                                        <w:trHeight w:val="15"/>
                                        <w:tblCellSpacing w:w="0" w:type="dxa"/>
                                        <w:jc w:val="center"/>
                                      </w:trPr>
                                      <w:tc>
                                        <w:tcPr>
                                          <w:tcW w:w="0" w:type="auto"/>
                                          <w:shd w:val="clear" w:color="auto" w:fill="403F42"/>
                                          <w:vAlign w:val="cente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120" w:type="dxa"/>
                                      <w:left w:w="300" w:type="dxa"/>
                                      <w:bottom w:w="135" w:type="dxa"/>
                                      <w:right w:w="300" w:type="dxa"/>
                                    </w:tcMar>
                                    <w:hideMark/>
                                  </w:tcPr>
                                  <w:p w:rsidR="00EE2800" w:rsidRPr="00EE2800" w:rsidRDefault="00EE2800" w:rsidP="00EE2800">
                                    <w:pPr>
                                      <w:spacing w:after="0" w:line="240" w:lineRule="auto"/>
                                      <w:rPr>
                                        <w:rFonts w:ascii="Arial" w:eastAsia="Times New Roman" w:hAnsi="Arial" w:cs="Arial"/>
                                        <w:b/>
                                        <w:bCs/>
                                        <w:color w:val="09A3BA"/>
                                        <w:sz w:val="28"/>
                                        <w:szCs w:val="28"/>
                                      </w:rPr>
                                    </w:pPr>
                                    <w:r w:rsidRPr="00EE2800">
                                      <w:rPr>
                                        <w:rFonts w:ascii="Arial" w:eastAsia="Times New Roman" w:hAnsi="Arial" w:cs="Arial"/>
                                        <w:b/>
                                        <w:bCs/>
                                        <w:color w:val="09A3BA"/>
                                        <w:sz w:val="28"/>
                                        <w:szCs w:val="28"/>
                                      </w:rPr>
                                      <w:t>Striving for Excellence</w:t>
                                    </w:r>
                                  </w:p>
                                  <w:p w:rsidR="00EE2800" w:rsidRPr="00EE2800" w:rsidRDefault="00EE2800" w:rsidP="00EE2800">
                                    <w:pPr>
                                      <w:spacing w:after="0" w:line="240" w:lineRule="auto"/>
                                      <w:rPr>
                                        <w:rFonts w:ascii="Arial" w:eastAsia="Times New Roman" w:hAnsi="Arial" w:cs="Arial"/>
                                        <w:b/>
                                        <w:bCs/>
                                        <w:color w:val="09A3BA"/>
                                        <w:sz w:val="28"/>
                                        <w:szCs w:val="28"/>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 xml:space="preserve">A major effort in 2016 was to support regional HR and workforce efforts and develop a series of best practices for HR leaders. For the first time, the Institute executed a </w:t>
                                    </w:r>
                                    <w:hyperlink r:id="rId18" w:tgtFrame="_blank" w:history="1">
                                      <w:r w:rsidRPr="00EE2800">
                                        <w:rPr>
                                          <w:rFonts w:ascii="Arial" w:eastAsia="Times New Roman" w:hAnsi="Arial" w:cs="Arial"/>
                                          <w:color w:val="00567A"/>
                                          <w:sz w:val="20"/>
                                          <w:szCs w:val="20"/>
                                          <w:u w:val="single"/>
                                        </w:rPr>
                                        <w:t>LEAP HR</w:t>
                                      </w:r>
                                    </w:hyperlink>
                                    <w:r w:rsidRPr="00EE2800">
                                      <w:rPr>
                                        <w:rFonts w:ascii="Arial" w:eastAsia="Times New Roman" w:hAnsi="Arial" w:cs="Arial"/>
                                        <w:color w:val="403F42"/>
                                        <w:sz w:val="20"/>
                                        <w:szCs w:val="20"/>
                                      </w:rPr>
                                      <w:t xml:space="preserve"> Manufacturing event in Pittsburgh, PA, where HR representatives from small, medium and large manufacturers convened to discuss and share best practices.</w:t>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95"/>
                                    </w:tblGrid>
                                    <w:tr w:rsidR="00EE2800" w:rsidRPr="00EE2800">
                                      <w:trPr>
                                        <w:trHeight w:val="15"/>
                                        <w:tblCellSpacing w:w="0" w:type="dxa"/>
                                        <w:jc w:val="center"/>
                                      </w:trPr>
                                      <w:tc>
                                        <w:tcPr>
                                          <w:tcW w:w="0" w:type="auto"/>
                                          <w:shd w:val="clear" w:color="auto" w:fill="403F42"/>
                                          <w:vAlign w:val="cente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120" w:type="dxa"/>
                                      <w:left w:w="300" w:type="dxa"/>
                                      <w:bottom w:w="135" w:type="dxa"/>
                                      <w:right w:w="300" w:type="dxa"/>
                                    </w:tcMar>
                                    <w:hideMark/>
                                  </w:tcPr>
                                  <w:p w:rsidR="00EE2800" w:rsidRPr="00EE2800" w:rsidRDefault="00EE2800" w:rsidP="00EE2800">
                                    <w:pPr>
                                      <w:spacing w:after="0" w:line="240" w:lineRule="auto"/>
                                      <w:rPr>
                                        <w:rFonts w:ascii="Arial" w:eastAsia="Times New Roman" w:hAnsi="Arial" w:cs="Arial"/>
                                        <w:b/>
                                        <w:bCs/>
                                        <w:color w:val="09A3BA"/>
                                        <w:sz w:val="28"/>
                                        <w:szCs w:val="28"/>
                                      </w:rPr>
                                    </w:pPr>
                                    <w:r w:rsidRPr="00EE2800">
                                      <w:rPr>
                                        <w:rFonts w:ascii="Arial" w:eastAsia="Times New Roman" w:hAnsi="Arial" w:cs="Arial"/>
                                        <w:b/>
                                        <w:bCs/>
                                        <w:color w:val="09A3BA"/>
                                        <w:sz w:val="28"/>
                                        <w:szCs w:val="28"/>
                                      </w:rPr>
                                      <w:t xml:space="preserve">What to Watch for Coming </w:t>
                                    </w:r>
                                    <w:proofErr w:type="gramStart"/>
                                    <w:r w:rsidRPr="00EE2800">
                                      <w:rPr>
                                        <w:rFonts w:ascii="Arial" w:eastAsia="Times New Roman" w:hAnsi="Arial" w:cs="Arial"/>
                                        <w:b/>
                                        <w:bCs/>
                                        <w:color w:val="09A3BA"/>
                                        <w:sz w:val="28"/>
                                        <w:szCs w:val="28"/>
                                      </w:rPr>
                                      <w:t>Soon</w:t>
                                    </w:r>
                                    <w:proofErr w:type="gramEnd"/>
                                  </w:p>
                                  <w:p w:rsidR="00EE2800" w:rsidRPr="00EE2800" w:rsidRDefault="00EE2800" w:rsidP="00EE2800">
                                    <w:pPr>
                                      <w:spacing w:after="0" w:line="240" w:lineRule="auto"/>
                                      <w:rPr>
                                        <w:rFonts w:ascii="Arial" w:eastAsia="Times New Roman" w:hAnsi="Arial" w:cs="Arial"/>
                                        <w:b/>
                                        <w:bCs/>
                                        <w:color w:val="09A3BA"/>
                                        <w:sz w:val="28"/>
                                        <w:szCs w:val="28"/>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 xml:space="preserve">In 2017, the Institute plans to build an interactive best practices website for manufacturers to share solutions and learn from each other. Companies will be able to see how other manufacturers are addressing workforce challenges similar to their own. </w:t>
                                    </w:r>
                                  </w:p>
                                  <w:p w:rsidR="00EE2800" w:rsidRPr="00EE2800" w:rsidRDefault="00EE2800" w:rsidP="00EE2800">
                                    <w:pPr>
                                      <w:spacing w:after="0" w:line="240" w:lineRule="auto"/>
                                      <w:rPr>
                                        <w:rFonts w:ascii="Arial" w:eastAsia="Times New Roman" w:hAnsi="Arial" w:cs="Arial"/>
                                        <w:color w:val="403F42"/>
                                        <w:sz w:val="20"/>
                                        <w:szCs w:val="20"/>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color w:val="403F42"/>
                                        <w:sz w:val="20"/>
                                        <w:szCs w:val="20"/>
                                      </w:rPr>
                                      <w:t>The NAM, the Institute, and Deloitte are conducting a refresh study to identify the impact that women in manufacturing have in their companies and in their communities.</w:t>
                                    </w:r>
                                  </w:p>
                                  <w:p w:rsidR="00EE2800" w:rsidRPr="00EE2800" w:rsidRDefault="00EE2800" w:rsidP="00EE2800">
                                    <w:pPr>
                                      <w:spacing w:after="0" w:line="240" w:lineRule="auto"/>
                                      <w:rPr>
                                        <w:rFonts w:ascii="Arial" w:eastAsia="Times New Roman" w:hAnsi="Arial" w:cs="Arial"/>
                                        <w:color w:val="403F42"/>
                                        <w:sz w:val="20"/>
                                        <w:szCs w:val="20"/>
                                      </w:rPr>
                                    </w:pP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95"/>
                                    </w:tblGrid>
                                    <w:tr w:rsidR="00EE2800" w:rsidRPr="00EE2800">
                                      <w:trPr>
                                        <w:trHeight w:val="15"/>
                                        <w:tblCellSpacing w:w="0" w:type="dxa"/>
                                        <w:jc w:val="center"/>
                                      </w:trPr>
                                      <w:tc>
                                        <w:tcPr>
                                          <w:tcW w:w="0" w:type="auto"/>
                                          <w:shd w:val="clear" w:color="auto" w:fill="403F42"/>
                                          <w:vAlign w:val="cente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120" w:type="dxa"/>
                                      <w:left w:w="300" w:type="dxa"/>
                                      <w:bottom w:w="135" w:type="dxa"/>
                                      <w:right w:w="300" w:type="dxa"/>
                                    </w:tcMar>
                                    <w:hideMark/>
                                  </w:tcPr>
                                  <w:p w:rsidR="00EE2800" w:rsidRPr="00EE2800" w:rsidRDefault="00EE2800" w:rsidP="00EE2800">
                                    <w:pPr>
                                      <w:spacing w:after="0" w:line="240" w:lineRule="auto"/>
                                      <w:rPr>
                                        <w:rFonts w:ascii="Arial" w:eastAsia="Times New Roman" w:hAnsi="Arial" w:cs="Arial"/>
                                        <w:b/>
                                        <w:bCs/>
                                        <w:color w:val="09A3BA"/>
                                        <w:sz w:val="24"/>
                                        <w:szCs w:val="24"/>
                                      </w:rPr>
                                    </w:pPr>
                                    <w:r w:rsidRPr="00EE2800">
                                      <w:rPr>
                                        <w:rFonts w:ascii="Arial" w:eastAsia="Times New Roman" w:hAnsi="Arial" w:cs="Arial"/>
                                        <w:b/>
                                        <w:bCs/>
                                        <w:color w:val="09A3BA"/>
                                        <w:sz w:val="24"/>
                                        <w:szCs w:val="24"/>
                                      </w:rPr>
                                      <w:lastRenderedPageBreak/>
                                      <w:t>SAVE THE DATES</w:t>
                                    </w:r>
                                  </w:p>
                                  <w:p w:rsidR="00EE2800" w:rsidRPr="00EE2800" w:rsidRDefault="00EE2800" w:rsidP="00EE2800">
                                    <w:pPr>
                                      <w:spacing w:after="0" w:line="240" w:lineRule="auto"/>
                                      <w:rPr>
                                        <w:rFonts w:ascii="Arial" w:eastAsia="Times New Roman" w:hAnsi="Arial" w:cs="Arial"/>
                                        <w:b/>
                                        <w:bCs/>
                                        <w:color w:val="09A3BA"/>
                                        <w:sz w:val="24"/>
                                        <w:szCs w:val="24"/>
                                      </w:rPr>
                                    </w:pP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i/>
                                        <w:iCs/>
                                        <w:color w:val="403F42"/>
                                        <w:sz w:val="20"/>
                                        <w:szCs w:val="20"/>
                                      </w:rPr>
                                      <w:t xml:space="preserve">April 19-21, 2017 STEP Ahead Awards </w:t>
                                    </w: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i/>
                                        <w:iCs/>
                                        <w:color w:val="403F42"/>
                                        <w:sz w:val="20"/>
                                        <w:szCs w:val="20"/>
                                      </w:rPr>
                                      <w:t>July 11, 2017 National Manufacturing Workforce Symposium</w:t>
                                    </w:r>
                                  </w:p>
                                  <w:p w:rsidR="00EE2800" w:rsidRPr="00EE2800" w:rsidRDefault="00EE2800" w:rsidP="00EE2800">
                                    <w:pPr>
                                      <w:spacing w:after="0" w:line="240" w:lineRule="auto"/>
                                      <w:rPr>
                                        <w:rFonts w:ascii="Arial" w:eastAsia="Times New Roman" w:hAnsi="Arial" w:cs="Arial"/>
                                        <w:color w:val="403F42"/>
                                        <w:sz w:val="20"/>
                                        <w:szCs w:val="20"/>
                                      </w:rPr>
                                    </w:pPr>
                                    <w:r w:rsidRPr="00EE2800">
                                      <w:rPr>
                                        <w:rFonts w:ascii="Arial" w:eastAsia="Times New Roman" w:hAnsi="Arial" w:cs="Arial"/>
                                        <w:i/>
                                        <w:iCs/>
                                        <w:color w:val="403F42"/>
                                        <w:sz w:val="20"/>
                                        <w:szCs w:val="20"/>
                                      </w:rPr>
                                      <w:t>October 6, 2017 Manufacturing Day</w:t>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tcMar>
                                      <w:top w:w="120" w:type="dxa"/>
                                      <w:left w:w="300" w:type="dxa"/>
                                      <w:bottom w:w="135" w:type="dxa"/>
                                      <w:right w:w="300" w:type="dxa"/>
                                    </w:tcMar>
                                    <w:hideMark/>
                                  </w:tcPr>
                                  <w:tbl>
                                    <w:tblPr>
                                      <w:tblW w:w="0" w:type="auto"/>
                                      <w:jc w:val="center"/>
                                      <w:tblCellSpacing w:w="0" w:type="dxa"/>
                                      <w:shd w:val="clear" w:color="auto" w:fill="403F42"/>
                                      <w:tblCellMar>
                                        <w:left w:w="0" w:type="dxa"/>
                                        <w:right w:w="0" w:type="dxa"/>
                                      </w:tblCellMar>
                                      <w:tblLook w:val="04A0" w:firstRow="1" w:lastRow="0" w:firstColumn="1" w:lastColumn="0" w:noHBand="0" w:noVBand="1"/>
                                    </w:tblPr>
                                    <w:tblGrid>
                                      <w:gridCol w:w="1841"/>
                                    </w:tblGrid>
                                    <w:tr w:rsidR="00EE2800" w:rsidRPr="00EE2800">
                                      <w:trPr>
                                        <w:tblCellSpacing w:w="0" w:type="dxa"/>
                                        <w:jc w:val="center"/>
                                      </w:trPr>
                                      <w:tc>
                                        <w:tcPr>
                                          <w:tcW w:w="0" w:type="auto"/>
                                          <w:shd w:val="clear" w:color="auto" w:fill="403F42"/>
                                          <w:tcMar>
                                            <w:top w:w="135" w:type="dxa"/>
                                            <w:left w:w="225" w:type="dxa"/>
                                            <w:bottom w:w="150" w:type="dxa"/>
                                            <w:right w:w="225" w:type="dxa"/>
                                          </w:tcMar>
                                          <w:hideMark/>
                                        </w:tcPr>
                                        <w:p w:rsidR="00EE2800" w:rsidRPr="00EE2800" w:rsidRDefault="00EE2800" w:rsidP="00EE2800">
                                          <w:pPr>
                                            <w:spacing w:after="0" w:line="240" w:lineRule="auto"/>
                                            <w:jc w:val="center"/>
                                            <w:rPr>
                                              <w:rFonts w:ascii="Arial" w:eastAsia="Times New Roman" w:hAnsi="Arial" w:cs="Arial"/>
                                              <w:color w:val="FFFFFF"/>
                                              <w:sz w:val="18"/>
                                              <w:szCs w:val="18"/>
                                            </w:rPr>
                                          </w:pPr>
                                          <w:hyperlink r:id="rId19" w:tgtFrame="_blank" w:history="1">
                                            <w:r w:rsidRPr="00EE2800">
                                              <w:rPr>
                                                <w:rFonts w:ascii="Arial" w:eastAsia="Times New Roman" w:hAnsi="Arial" w:cs="Arial"/>
                                                <w:color w:val="FFFFFF"/>
                                                <w:sz w:val="18"/>
                                                <w:szCs w:val="18"/>
                                              </w:rPr>
                                              <w:t>Visit Our Website</w:t>
                                            </w:r>
                                          </w:hyperlink>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EE2800" w:rsidRPr="00EE2800">
                                <w:trPr>
                                  <w:trHeight w:val="15"/>
                                  <w:tblCellSpacing w:w="0" w:type="dxa"/>
                                  <w:jc w:val="center"/>
                                </w:trPr>
                                <w:tc>
                                  <w:tcPr>
                                    <w:tcW w:w="0" w:type="auto"/>
                                    <w:tcMar>
                                      <w:top w:w="0" w:type="dxa"/>
                                      <w:left w:w="0" w:type="dxa"/>
                                      <w:bottom w:w="135" w:type="dxa"/>
                                      <w:right w:w="0" w:type="dxa"/>
                                    </w:tcMar>
                                    <w:vAlign w:val="center"/>
                                    <w:hideMark/>
                                  </w:tcPr>
                                  <w:p w:rsidR="00EE2800" w:rsidRPr="00EE2800" w:rsidRDefault="00EE2800" w:rsidP="00EE2800">
                                    <w:pPr>
                                      <w:spacing w:after="0" w:line="15" w:lineRule="atLeast"/>
                                      <w:jc w:val="center"/>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drawing>
                                        <wp:inline distT="0" distB="0" distL="0" distR="0">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bl>
                        <w:tblPr>
                          <w:tblW w:w="5000" w:type="pct"/>
                          <w:jc w:val="center"/>
                          <w:tblCellSpacing w:w="0" w:type="dxa"/>
                          <w:shd w:val="clear" w:color="auto" w:fill="00567A"/>
                          <w:tblCellMar>
                            <w:left w:w="0" w:type="dxa"/>
                            <w:right w:w="0" w:type="dxa"/>
                          </w:tblCellMar>
                          <w:tblLook w:val="04A0" w:firstRow="1" w:lastRow="0" w:firstColumn="1" w:lastColumn="0" w:noHBand="0" w:noVBand="1"/>
                        </w:tblPr>
                        <w:tblGrid>
                          <w:gridCol w:w="8895"/>
                        </w:tblGrid>
                        <w:tr w:rsidR="00EE2800" w:rsidRPr="00EE2800">
                          <w:trPr>
                            <w:tblCellSpacing w:w="0" w:type="dxa"/>
                            <w:jc w:val="center"/>
                          </w:trPr>
                          <w:tc>
                            <w:tcPr>
                              <w:tcW w:w="0" w:type="auto"/>
                              <w:shd w:val="clear" w:color="auto" w:fill="00567A"/>
                              <w:tcMar>
                                <w:top w:w="135" w:type="dxa"/>
                                <w:left w:w="0" w:type="dxa"/>
                                <w:bottom w:w="120" w:type="dxa"/>
                                <w:right w:w="0" w:type="dxa"/>
                              </w:tcMar>
                              <w:vAlign w:val="center"/>
                              <w:hideMark/>
                            </w:tcPr>
                            <w:tbl>
                              <w:tblPr>
                                <w:tblW w:w="5000" w:type="pct"/>
                                <w:tblCellSpacing w:w="0" w:type="dxa"/>
                                <w:shd w:val="clear" w:color="auto" w:fill="00567A"/>
                                <w:tblCellMar>
                                  <w:left w:w="0" w:type="dxa"/>
                                  <w:right w:w="0" w:type="dxa"/>
                                </w:tblCellMar>
                                <w:tblLook w:val="04A0" w:firstRow="1" w:lastRow="0" w:firstColumn="1" w:lastColumn="0" w:noHBand="0" w:noVBand="1"/>
                              </w:tblPr>
                              <w:tblGrid>
                                <w:gridCol w:w="8895"/>
                              </w:tblGrid>
                              <w:tr w:rsidR="00EE2800" w:rsidRPr="00EE2800">
                                <w:trPr>
                                  <w:tblCellSpacing w:w="0" w:type="dxa"/>
                                </w:trPr>
                                <w:tc>
                                  <w:tcPr>
                                    <w:tcW w:w="0" w:type="auto"/>
                                    <w:shd w:val="clear" w:color="auto" w:fill="00567A"/>
                                    <w:tcMar>
                                      <w:top w:w="120" w:type="dxa"/>
                                      <w:left w:w="300" w:type="dxa"/>
                                      <w:bottom w:w="135" w:type="dxa"/>
                                      <w:right w:w="300" w:type="dxa"/>
                                    </w:tcMar>
                                    <w:hideMark/>
                                  </w:tcPr>
                                  <w:p w:rsidR="00EE2800" w:rsidRPr="00EE2800" w:rsidRDefault="00EE2800" w:rsidP="00EE2800">
                                    <w:pPr>
                                      <w:spacing w:after="0" w:line="240" w:lineRule="auto"/>
                                      <w:jc w:val="center"/>
                                      <w:rPr>
                                        <w:rFonts w:ascii="Arial" w:eastAsia="Times New Roman" w:hAnsi="Arial" w:cs="Arial"/>
                                        <w:color w:val="FFFFFF"/>
                                        <w:sz w:val="20"/>
                                        <w:szCs w:val="20"/>
                                      </w:rPr>
                                    </w:pPr>
                                    <w:r w:rsidRPr="00EE2800">
                                      <w:rPr>
                                        <w:rFonts w:ascii="Arial" w:eastAsia="Times New Roman" w:hAnsi="Arial" w:cs="Arial"/>
                                        <w:color w:val="FFFFFF"/>
                                        <w:sz w:val="20"/>
                                        <w:szCs w:val="20"/>
                                      </w:rPr>
                                      <w:t xml:space="preserve">The Manufacturing Institute | </w:t>
                                    </w:r>
                                    <w:hyperlink r:id="rId20" w:history="1">
                                      <w:r w:rsidRPr="00EE2800">
                                        <w:rPr>
                                          <w:rFonts w:ascii="Arial" w:eastAsia="Times New Roman" w:hAnsi="Arial" w:cs="Arial"/>
                                          <w:color w:val="0000FF"/>
                                          <w:sz w:val="20"/>
                                          <w:szCs w:val="20"/>
                                          <w:u w:val="single"/>
                                        </w:rPr>
                                        <w:t>202-637-3426</w:t>
                                      </w:r>
                                    </w:hyperlink>
                                    <w:r w:rsidRPr="00EE2800">
                                      <w:rPr>
                                        <w:rFonts w:ascii="Arial" w:eastAsia="Times New Roman" w:hAnsi="Arial" w:cs="Arial"/>
                                        <w:color w:val="FFFFFF"/>
                                        <w:sz w:val="20"/>
                                        <w:szCs w:val="20"/>
                                      </w:rPr>
                                      <w:t xml:space="preserve"> | </w:t>
                                    </w:r>
                                    <w:hyperlink r:id="rId21" w:history="1">
                                      <w:r w:rsidRPr="00EE2800">
                                        <w:rPr>
                                          <w:rFonts w:ascii="Arial" w:eastAsia="Times New Roman" w:hAnsi="Arial" w:cs="Arial"/>
                                          <w:color w:val="0000FF"/>
                                          <w:sz w:val="20"/>
                                          <w:szCs w:val="20"/>
                                          <w:u w:val="single"/>
                                        </w:rPr>
                                        <w:t>institute@nam.org</w:t>
                                      </w:r>
                                    </w:hyperlink>
                                    <w:r w:rsidRPr="00EE2800">
                                      <w:rPr>
                                        <w:rFonts w:ascii="Arial" w:eastAsia="Times New Roman" w:hAnsi="Arial" w:cs="Arial"/>
                                        <w:color w:val="FFFFFF"/>
                                        <w:sz w:val="20"/>
                                        <w:szCs w:val="20"/>
                                      </w:rPr>
                                      <w:t xml:space="preserve"> | </w:t>
                                    </w:r>
                                    <w:hyperlink r:id="rId22" w:history="1">
                                      <w:r w:rsidRPr="00EE2800">
                                        <w:rPr>
                                          <w:rFonts w:ascii="Arial" w:eastAsia="Times New Roman" w:hAnsi="Arial" w:cs="Arial"/>
                                          <w:color w:val="0000FF"/>
                                          <w:sz w:val="20"/>
                                          <w:szCs w:val="20"/>
                                          <w:u w:val="single"/>
                                        </w:rPr>
                                        <w:t>www.themanufacturinginstitute.org</w:t>
                                      </w:r>
                                    </w:hyperlink>
                                  </w:p>
                                </w:tc>
                              </w:tr>
                            </w:tbl>
                            <w:p w:rsidR="00EE2800" w:rsidRPr="00EE2800" w:rsidRDefault="00EE2800" w:rsidP="00EE2800">
                              <w:pPr>
                                <w:spacing w:after="0" w:line="240" w:lineRule="auto"/>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195"/>
                  </w:tblGrid>
                  <w:tr w:rsidR="00EE2800" w:rsidRPr="00EE2800">
                    <w:trPr>
                      <w:tblCellSpacing w:w="0" w:type="dxa"/>
                      <w:jc w:val="center"/>
                      <w:hidden/>
                    </w:trPr>
                    <w:tc>
                      <w:tcPr>
                        <w:tcW w:w="5000" w:type="pct"/>
                        <w:tcMar>
                          <w:top w:w="135" w:type="dxa"/>
                          <w:left w:w="0" w:type="dxa"/>
                          <w:bottom w:w="120" w:type="dxa"/>
                          <w:right w:w="0" w:type="dxa"/>
                        </w:tcMar>
                        <w:hideMark/>
                      </w:tcPr>
                      <w:p w:rsidR="00EE2800" w:rsidRPr="00EE2800" w:rsidRDefault="00EE2800" w:rsidP="00EE2800">
                        <w:pPr>
                          <w:spacing w:after="0" w:line="240" w:lineRule="auto"/>
                          <w:rPr>
                            <w:rFonts w:ascii="Times New Roman" w:eastAsia="Times New Roman" w:hAnsi="Times New Roman" w:cs="Times New Roman"/>
                            <w:vanish/>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r>
          </w:tbl>
          <w:p w:rsidR="00EE2800" w:rsidRPr="00EE2800" w:rsidRDefault="00EE2800" w:rsidP="00EE2800">
            <w:pPr>
              <w:spacing w:after="0" w:line="240" w:lineRule="auto"/>
              <w:jc w:val="center"/>
              <w:rPr>
                <w:rFonts w:ascii="Times New Roman" w:eastAsia="Times New Roman" w:hAnsi="Times New Roman" w:cs="Times New Roman"/>
                <w:sz w:val="24"/>
                <w:szCs w:val="24"/>
              </w:rPr>
            </w:pPr>
          </w:p>
        </w:tc>
        <w:tc>
          <w:tcPr>
            <w:tcW w:w="0" w:type="auto"/>
            <w:shd w:val="clear" w:color="auto" w:fill="E6E6E6"/>
            <w:vAlign w:val="center"/>
            <w:hideMark/>
          </w:tcPr>
          <w:p w:rsidR="00EE2800" w:rsidRPr="00EE2800" w:rsidRDefault="00EE2800" w:rsidP="00EE2800">
            <w:pPr>
              <w:spacing w:after="0" w:line="240" w:lineRule="auto"/>
              <w:rPr>
                <w:rFonts w:ascii="Times New Roman" w:eastAsia="Times New Roman" w:hAnsi="Times New Roman" w:cs="Times New Roman"/>
                <w:sz w:val="24"/>
                <w:szCs w:val="24"/>
              </w:rPr>
            </w:pPr>
            <w:r w:rsidRPr="00EE2800">
              <w:rPr>
                <w:rFonts w:ascii="Times New Roman" w:eastAsia="Times New Roman" w:hAnsi="Times New Roman" w:cs="Times New Roman"/>
                <w:noProof/>
                <w:sz w:val="24"/>
                <w:szCs w:val="24"/>
              </w:rPr>
              <w:lastRenderedPageBreak/>
              <w:drawing>
                <wp:inline distT="0" distB="0" distL="0" distR="0">
                  <wp:extent cx="952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D87878" w:rsidRDefault="00D87878">
      <w:bookmarkStart w:id="0" w:name="_GoBack"/>
      <w:bookmarkEnd w:id="0"/>
    </w:p>
    <w:sectPr w:rsidR="00D8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00"/>
    <w:rsid w:val="00132619"/>
    <w:rsid w:val="00D87878"/>
    <w:rsid w:val="00EE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7C20C-A9B5-470E-B816-90B06F68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800"/>
    <w:rPr>
      <w:color w:val="0000FF"/>
      <w:u w:val="single"/>
    </w:rPr>
  </w:style>
  <w:style w:type="character" w:styleId="Emphasis">
    <w:name w:val="Emphasis"/>
    <w:basedOn w:val="DefaultParagraphFont"/>
    <w:uiPriority w:val="20"/>
    <w:qFormat/>
    <w:rsid w:val="00EE2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618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59591610">
          <w:marLeft w:val="0"/>
          <w:marRight w:val="0"/>
          <w:marTop w:val="0"/>
          <w:marBottom w:val="0"/>
          <w:divBdr>
            <w:top w:val="none" w:sz="0" w:space="0" w:color="auto"/>
            <w:left w:val="none" w:sz="0" w:space="0" w:color="auto"/>
            <w:bottom w:val="none" w:sz="0" w:space="0" w:color="auto"/>
            <w:right w:val="none" w:sz="0" w:space="0" w:color="auto"/>
          </w:divBdr>
          <w:divsChild>
            <w:div w:id="1811943704">
              <w:marLeft w:val="0"/>
              <w:marRight w:val="0"/>
              <w:marTop w:val="0"/>
              <w:marBottom w:val="0"/>
              <w:divBdr>
                <w:top w:val="none" w:sz="0" w:space="0" w:color="auto"/>
                <w:left w:val="none" w:sz="0" w:space="0" w:color="auto"/>
                <w:bottom w:val="none" w:sz="0" w:space="0" w:color="auto"/>
                <w:right w:val="none" w:sz="0" w:space="0" w:color="auto"/>
              </w:divBdr>
            </w:div>
            <w:div w:id="1795714123">
              <w:marLeft w:val="0"/>
              <w:marRight w:val="0"/>
              <w:marTop w:val="0"/>
              <w:marBottom w:val="0"/>
              <w:divBdr>
                <w:top w:val="none" w:sz="0" w:space="0" w:color="auto"/>
                <w:left w:val="none" w:sz="0" w:space="0" w:color="auto"/>
                <w:bottom w:val="none" w:sz="0" w:space="0" w:color="auto"/>
                <w:right w:val="none" w:sz="0" w:space="0" w:color="auto"/>
              </w:divBdr>
            </w:div>
            <w:div w:id="538400121">
              <w:marLeft w:val="0"/>
              <w:marRight w:val="0"/>
              <w:marTop w:val="0"/>
              <w:marBottom w:val="0"/>
              <w:divBdr>
                <w:top w:val="none" w:sz="0" w:space="0" w:color="auto"/>
                <w:left w:val="none" w:sz="0" w:space="0" w:color="auto"/>
                <w:bottom w:val="none" w:sz="0" w:space="0" w:color="auto"/>
                <w:right w:val="none" w:sz="0" w:space="0" w:color="auto"/>
              </w:divBdr>
            </w:div>
            <w:div w:id="362290792">
              <w:marLeft w:val="0"/>
              <w:marRight w:val="0"/>
              <w:marTop w:val="0"/>
              <w:marBottom w:val="0"/>
              <w:divBdr>
                <w:top w:val="none" w:sz="0" w:space="0" w:color="auto"/>
                <w:left w:val="none" w:sz="0" w:space="0" w:color="auto"/>
                <w:bottom w:val="none" w:sz="0" w:space="0" w:color="auto"/>
                <w:right w:val="none" w:sz="0" w:space="0" w:color="auto"/>
              </w:divBdr>
            </w:div>
            <w:div w:id="1875191278">
              <w:marLeft w:val="0"/>
              <w:marRight w:val="0"/>
              <w:marTop w:val="0"/>
              <w:marBottom w:val="0"/>
              <w:divBdr>
                <w:top w:val="none" w:sz="0" w:space="0" w:color="auto"/>
                <w:left w:val="none" w:sz="0" w:space="0" w:color="auto"/>
                <w:bottom w:val="none" w:sz="0" w:space="0" w:color="auto"/>
                <w:right w:val="none" w:sz="0" w:space="0" w:color="auto"/>
              </w:divBdr>
              <w:divsChild>
                <w:div w:id="1514345457">
                  <w:marLeft w:val="0"/>
                  <w:marRight w:val="0"/>
                  <w:marTop w:val="0"/>
                  <w:marBottom w:val="0"/>
                  <w:divBdr>
                    <w:top w:val="none" w:sz="0" w:space="0" w:color="auto"/>
                    <w:left w:val="none" w:sz="0" w:space="0" w:color="auto"/>
                    <w:bottom w:val="none" w:sz="0" w:space="0" w:color="auto"/>
                    <w:right w:val="none" w:sz="0" w:space="0" w:color="auto"/>
                  </w:divBdr>
                  <w:divsChild>
                    <w:div w:id="422191712">
                      <w:marLeft w:val="0"/>
                      <w:marRight w:val="0"/>
                      <w:marTop w:val="0"/>
                      <w:marBottom w:val="0"/>
                      <w:divBdr>
                        <w:top w:val="none" w:sz="0" w:space="0" w:color="auto"/>
                        <w:left w:val="none" w:sz="0" w:space="0" w:color="auto"/>
                        <w:bottom w:val="none" w:sz="0" w:space="0" w:color="auto"/>
                        <w:right w:val="none" w:sz="0" w:space="0" w:color="auto"/>
                      </w:divBdr>
                    </w:div>
                  </w:divsChild>
                </w:div>
                <w:div w:id="1904216220">
                  <w:marLeft w:val="0"/>
                  <w:marRight w:val="0"/>
                  <w:marTop w:val="0"/>
                  <w:marBottom w:val="0"/>
                  <w:divBdr>
                    <w:top w:val="none" w:sz="0" w:space="0" w:color="auto"/>
                    <w:left w:val="none" w:sz="0" w:space="0" w:color="auto"/>
                    <w:bottom w:val="none" w:sz="0" w:space="0" w:color="auto"/>
                    <w:right w:val="none" w:sz="0" w:space="0" w:color="auto"/>
                  </w:divBdr>
                  <w:divsChild>
                    <w:div w:id="606356551">
                      <w:marLeft w:val="0"/>
                      <w:marRight w:val="0"/>
                      <w:marTop w:val="0"/>
                      <w:marBottom w:val="0"/>
                      <w:divBdr>
                        <w:top w:val="none" w:sz="0" w:space="0" w:color="auto"/>
                        <w:left w:val="none" w:sz="0" w:space="0" w:color="auto"/>
                        <w:bottom w:val="none" w:sz="0" w:space="0" w:color="auto"/>
                        <w:right w:val="none" w:sz="0" w:space="0" w:color="auto"/>
                      </w:divBdr>
                    </w:div>
                  </w:divsChild>
                </w:div>
                <w:div w:id="1063794238">
                  <w:marLeft w:val="0"/>
                  <w:marRight w:val="0"/>
                  <w:marTop w:val="0"/>
                  <w:marBottom w:val="0"/>
                  <w:divBdr>
                    <w:top w:val="none" w:sz="0" w:space="0" w:color="auto"/>
                    <w:left w:val="none" w:sz="0" w:space="0" w:color="auto"/>
                    <w:bottom w:val="none" w:sz="0" w:space="0" w:color="auto"/>
                    <w:right w:val="none" w:sz="0" w:space="0" w:color="auto"/>
                  </w:divBdr>
                  <w:divsChild>
                    <w:div w:id="1658917878">
                      <w:marLeft w:val="0"/>
                      <w:marRight w:val="0"/>
                      <w:marTop w:val="0"/>
                      <w:marBottom w:val="0"/>
                      <w:divBdr>
                        <w:top w:val="none" w:sz="0" w:space="0" w:color="auto"/>
                        <w:left w:val="none" w:sz="0" w:space="0" w:color="auto"/>
                        <w:bottom w:val="none" w:sz="0" w:space="0" w:color="auto"/>
                        <w:right w:val="none" w:sz="0" w:space="0" w:color="auto"/>
                      </w:divBdr>
                    </w:div>
                  </w:divsChild>
                </w:div>
                <w:div w:id="1739280906">
                  <w:marLeft w:val="0"/>
                  <w:marRight w:val="0"/>
                  <w:marTop w:val="0"/>
                  <w:marBottom w:val="0"/>
                  <w:divBdr>
                    <w:top w:val="none" w:sz="0" w:space="0" w:color="auto"/>
                    <w:left w:val="none" w:sz="0" w:space="0" w:color="auto"/>
                    <w:bottom w:val="none" w:sz="0" w:space="0" w:color="auto"/>
                    <w:right w:val="none" w:sz="0" w:space="0" w:color="auto"/>
                  </w:divBdr>
                  <w:divsChild>
                    <w:div w:id="21085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5615">
              <w:marLeft w:val="0"/>
              <w:marRight w:val="0"/>
              <w:marTop w:val="0"/>
              <w:marBottom w:val="0"/>
              <w:divBdr>
                <w:top w:val="none" w:sz="0" w:space="0" w:color="auto"/>
                <w:left w:val="none" w:sz="0" w:space="0" w:color="auto"/>
                <w:bottom w:val="none" w:sz="0" w:space="0" w:color="auto"/>
                <w:right w:val="none" w:sz="0" w:space="0" w:color="auto"/>
              </w:divBdr>
            </w:div>
            <w:div w:id="547231168">
              <w:marLeft w:val="0"/>
              <w:marRight w:val="0"/>
              <w:marTop w:val="0"/>
              <w:marBottom w:val="0"/>
              <w:divBdr>
                <w:top w:val="none" w:sz="0" w:space="0" w:color="auto"/>
                <w:left w:val="none" w:sz="0" w:space="0" w:color="auto"/>
                <w:bottom w:val="none" w:sz="0" w:space="0" w:color="auto"/>
                <w:right w:val="none" w:sz="0" w:space="0" w:color="auto"/>
              </w:divBdr>
              <w:divsChild>
                <w:div w:id="1688293951">
                  <w:marLeft w:val="0"/>
                  <w:marRight w:val="0"/>
                  <w:marTop w:val="0"/>
                  <w:marBottom w:val="0"/>
                  <w:divBdr>
                    <w:top w:val="none" w:sz="0" w:space="0" w:color="auto"/>
                    <w:left w:val="none" w:sz="0" w:space="0" w:color="auto"/>
                    <w:bottom w:val="none" w:sz="0" w:space="0" w:color="auto"/>
                    <w:right w:val="none" w:sz="0" w:space="0" w:color="auto"/>
                  </w:divBdr>
                  <w:divsChild>
                    <w:div w:id="1123384458">
                      <w:marLeft w:val="0"/>
                      <w:marRight w:val="0"/>
                      <w:marTop w:val="0"/>
                      <w:marBottom w:val="0"/>
                      <w:divBdr>
                        <w:top w:val="none" w:sz="0" w:space="0" w:color="auto"/>
                        <w:left w:val="none" w:sz="0" w:space="0" w:color="auto"/>
                        <w:bottom w:val="none" w:sz="0" w:space="0" w:color="auto"/>
                        <w:right w:val="none" w:sz="0" w:space="0" w:color="auto"/>
                      </w:divBdr>
                    </w:div>
                  </w:divsChild>
                </w:div>
                <w:div w:id="270088890">
                  <w:marLeft w:val="0"/>
                  <w:marRight w:val="0"/>
                  <w:marTop w:val="0"/>
                  <w:marBottom w:val="0"/>
                  <w:divBdr>
                    <w:top w:val="none" w:sz="0" w:space="0" w:color="auto"/>
                    <w:left w:val="none" w:sz="0" w:space="0" w:color="auto"/>
                    <w:bottom w:val="none" w:sz="0" w:space="0" w:color="auto"/>
                    <w:right w:val="none" w:sz="0" w:space="0" w:color="auto"/>
                  </w:divBdr>
                  <w:divsChild>
                    <w:div w:id="1458795288">
                      <w:marLeft w:val="0"/>
                      <w:marRight w:val="0"/>
                      <w:marTop w:val="0"/>
                      <w:marBottom w:val="0"/>
                      <w:divBdr>
                        <w:top w:val="none" w:sz="0" w:space="0" w:color="auto"/>
                        <w:left w:val="none" w:sz="0" w:space="0" w:color="auto"/>
                        <w:bottom w:val="none" w:sz="0" w:space="0" w:color="auto"/>
                        <w:right w:val="none" w:sz="0" w:space="0" w:color="auto"/>
                      </w:divBdr>
                    </w:div>
                  </w:divsChild>
                </w:div>
                <w:div w:id="1751385726">
                  <w:marLeft w:val="0"/>
                  <w:marRight w:val="0"/>
                  <w:marTop w:val="0"/>
                  <w:marBottom w:val="0"/>
                  <w:divBdr>
                    <w:top w:val="none" w:sz="0" w:space="0" w:color="auto"/>
                    <w:left w:val="none" w:sz="0" w:space="0" w:color="auto"/>
                    <w:bottom w:val="none" w:sz="0" w:space="0" w:color="auto"/>
                    <w:right w:val="none" w:sz="0" w:space="0" w:color="auto"/>
                  </w:divBdr>
                  <w:divsChild>
                    <w:div w:id="8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1393">
              <w:marLeft w:val="0"/>
              <w:marRight w:val="0"/>
              <w:marTop w:val="0"/>
              <w:marBottom w:val="0"/>
              <w:divBdr>
                <w:top w:val="none" w:sz="0" w:space="0" w:color="auto"/>
                <w:left w:val="none" w:sz="0" w:space="0" w:color="auto"/>
                <w:bottom w:val="none" w:sz="0" w:space="0" w:color="auto"/>
                <w:right w:val="none" w:sz="0" w:space="0" w:color="auto"/>
              </w:divBdr>
            </w:div>
            <w:div w:id="1127311798">
              <w:marLeft w:val="0"/>
              <w:marRight w:val="0"/>
              <w:marTop w:val="0"/>
              <w:marBottom w:val="0"/>
              <w:divBdr>
                <w:top w:val="none" w:sz="0" w:space="0" w:color="auto"/>
                <w:left w:val="none" w:sz="0" w:space="0" w:color="auto"/>
                <w:bottom w:val="none" w:sz="0" w:space="0" w:color="auto"/>
                <w:right w:val="none" w:sz="0" w:space="0" w:color="auto"/>
              </w:divBdr>
              <w:divsChild>
                <w:div w:id="593976602">
                  <w:marLeft w:val="0"/>
                  <w:marRight w:val="0"/>
                  <w:marTop w:val="0"/>
                  <w:marBottom w:val="0"/>
                  <w:divBdr>
                    <w:top w:val="none" w:sz="0" w:space="0" w:color="auto"/>
                    <w:left w:val="none" w:sz="0" w:space="0" w:color="auto"/>
                    <w:bottom w:val="none" w:sz="0" w:space="0" w:color="auto"/>
                    <w:right w:val="none" w:sz="0" w:space="0" w:color="auto"/>
                  </w:divBdr>
                  <w:divsChild>
                    <w:div w:id="1921329886">
                      <w:marLeft w:val="0"/>
                      <w:marRight w:val="0"/>
                      <w:marTop w:val="0"/>
                      <w:marBottom w:val="0"/>
                      <w:divBdr>
                        <w:top w:val="none" w:sz="0" w:space="0" w:color="auto"/>
                        <w:left w:val="none" w:sz="0" w:space="0" w:color="auto"/>
                        <w:bottom w:val="none" w:sz="0" w:space="0" w:color="auto"/>
                        <w:right w:val="none" w:sz="0" w:space="0" w:color="auto"/>
                      </w:divBdr>
                      <w:divsChild>
                        <w:div w:id="210575451">
                          <w:marLeft w:val="0"/>
                          <w:marRight w:val="0"/>
                          <w:marTop w:val="0"/>
                          <w:marBottom w:val="0"/>
                          <w:divBdr>
                            <w:top w:val="none" w:sz="0" w:space="0" w:color="auto"/>
                            <w:left w:val="none" w:sz="0" w:space="0" w:color="auto"/>
                            <w:bottom w:val="none" w:sz="0" w:space="0" w:color="auto"/>
                            <w:right w:val="none" w:sz="0" w:space="0" w:color="auto"/>
                          </w:divBdr>
                          <w:divsChild>
                            <w:div w:id="1154032162">
                              <w:marLeft w:val="0"/>
                              <w:marRight w:val="0"/>
                              <w:marTop w:val="0"/>
                              <w:marBottom w:val="0"/>
                              <w:divBdr>
                                <w:top w:val="none" w:sz="0" w:space="0" w:color="auto"/>
                                <w:left w:val="none" w:sz="0" w:space="0" w:color="auto"/>
                                <w:bottom w:val="none" w:sz="0" w:space="0" w:color="auto"/>
                                <w:right w:val="none" w:sz="0" w:space="0" w:color="auto"/>
                              </w:divBdr>
                            </w:div>
                          </w:divsChild>
                        </w:div>
                        <w:div w:id="1777171303">
                          <w:marLeft w:val="0"/>
                          <w:marRight w:val="0"/>
                          <w:marTop w:val="0"/>
                          <w:marBottom w:val="0"/>
                          <w:divBdr>
                            <w:top w:val="none" w:sz="0" w:space="0" w:color="auto"/>
                            <w:left w:val="none" w:sz="0" w:space="0" w:color="auto"/>
                            <w:bottom w:val="none" w:sz="0" w:space="0" w:color="auto"/>
                            <w:right w:val="none" w:sz="0" w:space="0" w:color="auto"/>
                          </w:divBdr>
                          <w:divsChild>
                            <w:div w:id="1106657868">
                              <w:marLeft w:val="0"/>
                              <w:marRight w:val="0"/>
                              <w:marTop w:val="0"/>
                              <w:marBottom w:val="0"/>
                              <w:divBdr>
                                <w:top w:val="none" w:sz="0" w:space="0" w:color="auto"/>
                                <w:left w:val="none" w:sz="0" w:space="0" w:color="auto"/>
                                <w:bottom w:val="none" w:sz="0" w:space="0" w:color="auto"/>
                                <w:right w:val="none" w:sz="0" w:space="0" w:color="auto"/>
                              </w:divBdr>
                            </w:div>
                          </w:divsChild>
                        </w:div>
                        <w:div w:id="1296448871">
                          <w:marLeft w:val="0"/>
                          <w:marRight w:val="0"/>
                          <w:marTop w:val="0"/>
                          <w:marBottom w:val="0"/>
                          <w:divBdr>
                            <w:top w:val="none" w:sz="0" w:space="0" w:color="auto"/>
                            <w:left w:val="none" w:sz="0" w:space="0" w:color="auto"/>
                            <w:bottom w:val="none" w:sz="0" w:space="0" w:color="auto"/>
                            <w:right w:val="none" w:sz="0" w:space="0" w:color="auto"/>
                          </w:divBdr>
                          <w:divsChild>
                            <w:div w:id="1499073879">
                              <w:marLeft w:val="0"/>
                              <w:marRight w:val="0"/>
                              <w:marTop w:val="0"/>
                              <w:marBottom w:val="0"/>
                              <w:divBdr>
                                <w:top w:val="none" w:sz="0" w:space="0" w:color="auto"/>
                                <w:left w:val="none" w:sz="0" w:space="0" w:color="auto"/>
                                <w:bottom w:val="none" w:sz="0" w:space="0" w:color="auto"/>
                                <w:right w:val="none" w:sz="0" w:space="0" w:color="auto"/>
                              </w:divBdr>
                            </w:div>
                          </w:divsChild>
                        </w:div>
                        <w:div w:id="1536623261">
                          <w:marLeft w:val="0"/>
                          <w:marRight w:val="0"/>
                          <w:marTop w:val="0"/>
                          <w:marBottom w:val="0"/>
                          <w:divBdr>
                            <w:top w:val="none" w:sz="0" w:space="0" w:color="auto"/>
                            <w:left w:val="none" w:sz="0" w:space="0" w:color="auto"/>
                            <w:bottom w:val="none" w:sz="0" w:space="0" w:color="auto"/>
                            <w:right w:val="none" w:sz="0" w:space="0" w:color="auto"/>
                          </w:divBdr>
                          <w:divsChild>
                            <w:div w:id="597175271">
                              <w:marLeft w:val="0"/>
                              <w:marRight w:val="0"/>
                              <w:marTop w:val="0"/>
                              <w:marBottom w:val="0"/>
                              <w:divBdr>
                                <w:top w:val="none" w:sz="0" w:space="0" w:color="auto"/>
                                <w:left w:val="none" w:sz="0" w:space="0" w:color="auto"/>
                                <w:bottom w:val="none" w:sz="0" w:space="0" w:color="auto"/>
                                <w:right w:val="none" w:sz="0" w:space="0" w:color="auto"/>
                              </w:divBdr>
                            </w:div>
                          </w:divsChild>
                        </w:div>
                        <w:div w:id="617178546">
                          <w:marLeft w:val="0"/>
                          <w:marRight w:val="0"/>
                          <w:marTop w:val="0"/>
                          <w:marBottom w:val="0"/>
                          <w:divBdr>
                            <w:top w:val="none" w:sz="0" w:space="0" w:color="auto"/>
                            <w:left w:val="none" w:sz="0" w:space="0" w:color="auto"/>
                            <w:bottom w:val="none" w:sz="0" w:space="0" w:color="auto"/>
                            <w:right w:val="none" w:sz="0" w:space="0" w:color="auto"/>
                          </w:divBdr>
                          <w:divsChild>
                            <w:div w:id="13736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5343">
              <w:marLeft w:val="0"/>
              <w:marRight w:val="0"/>
              <w:marTop w:val="0"/>
              <w:marBottom w:val="0"/>
              <w:divBdr>
                <w:top w:val="none" w:sz="0" w:space="0" w:color="auto"/>
                <w:left w:val="none" w:sz="0" w:space="0" w:color="auto"/>
                <w:bottom w:val="none" w:sz="0" w:space="0" w:color="auto"/>
                <w:right w:val="none" w:sz="0" w:space="0" w:color="auto"/>
              </w:divBdr>
            </w:div>
            <w:div w:id="1892184852">
              <w:marLeft w:val="0"/>
              <w:marRight w:val="0"/>
              <w:marTop w:val="0"/>
              <w:marBottom w:val="0"/>
              <w:divBdr>
                <w:top w:val="none" w:sz="0" w:space="0" w:color="auto"/>
                <w:left w:val="none" w:sz="0" w:space="0" w:color="auto"/>
                <w:bottom w:val="none" w:sz="0" w:space="0" w:color="auto"/>
                <w:right w:val="none" w:sz="0" w:space="0" w:color="auto"/>
              </w:divBdr>
            </w:div>
            <w:div w:id="1941184510">
              <w:marLeft w:val="0"/>
              <w:marRight w:val="0"/>
              <w:marTop w:val="0"/>
              <w:marBottom w:val="0"/>
              <w:divBdr>
                <w:top w:val="none" w:sz="0" w:space="0" w:color="auto"/>
                <w:left w:val="none" w:sz="0" w:space="0" w:color="auto"/>
                <w:bottom w:val="none" w:sz="0" w:space="0" w:color="auto"/>
                <w:right w:val="none" w:sz="0" w:space="0" w:color="auto"/>
              </w:divBdr>
              <w:divsChild>
                <w:div w:id="1439327292">
                  <w:marLeft w:val="0"/>
                  <w:marRight w:val="0"/>
                  <w:marTop w:val="0"/>
                  <w:marBottom w:val="0"/>
                  <w:divBdr>
                    <w:top w:val="none" w:sz="0" w:space="0" w:color="auto"/>
                    <w:left w:val="none" w:sz="0" w:space="0" w:color="auto"/>
                    <w:bottom w:val="none" w:sz="0" w:space="0" w:color="auto"/>
                    <w:right w:val="none" w:sz="0" w:space="0" w:color="auto"/>
                  </w:divBdr>
                  <w:divsChild>
                    <w:div w:id="684138217">
                      <w:marLeft w:val="0"/>
                      <w:marRight w:val="0"/>
                      <w:marTop w:val="0"/>
                      <w:marBottom w:val="0"/>
                      <w:divBdr>
                        <w:top w:val="none" w:sz="0" w:space="0" w:color="auto"/>
                        <w:left w:val="none" w:sz="0" w:space="0" w:color="auto"/>
                        <w:bottom w:val="none" w:sz="0" w:space="0" w:color="auto"/>
                        <w:right w:val="none" w:sz="0" w:space="0" w:color="auto"/>
                      </w:divBdr>
                      <w:divsChild>
                        <w:div w:id="2020960831">
                          <w:marLeft w:val="0"/>
                          <w:marRight w:val="0"/>
                          <w:marTop w:val="0"/>
                          <w:marBottom w:val="0"/>
                          <w:divBdr>
                            <w:top w:val="none" w:sz="0" w:space="0" w:color="auto"/>
                            <w:left w:val="none" w:sz="0" w:space="0" w:color="auto"/>
                            <w:bottom w:val="none" w:sz="0" w:space="0" w:color="auto"/>
                            <w:right w:val="none" w:sz="0" w:space="0" w:color="auto"/>
                          </w:divBdr>
                          <w:divsChild>
                            <w:div w:id="16530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3463">
              <w:marLeft w:val="0"/>
              <w:marRight w:val="0"/>
              <w:marTop w:val="0"/>
              <w:marBottom w:val="0"/>
              <w:divBdr>
                <w:top w:val="none" w:sz="0" w:space="0" w:color="auto"/>
                <w:left w:val="none" w:sz="0" w:space="0" w:color="auto"/>
                <w:bottom w:val="none" w:sz="0" w:space="0" w:color="auto"/>
                <w:right w:val="none" w:sz="0" w:space="0" w:color="auto"/>
              </w:divBdr>
            </w:div>
            <w:div w:id="2090345203">
              <w:marLeft w:val="0"/>
              <w:marRight w:val="0"/>
              <w:marTop w:val="0"/>
              <w:marBottom w:val="0"/>
              <w:divBdr>
                <w:top w:val="none" w:sz="0" w:space="0" w:color="auto"/>
                <w:left w:val="none" w:sz="0" w:space="0" w:color="auto"/>
                <w:bottom w:val="none" w:sz="0" w:space="0" w:color="auto"/>
                <w:right w:val="none" w:sz="0" w:space="0" w:color="auto"/>
              </w:divBdr>
            </w:div>
            <w:div w:id="340859990">
              <w:marLeft w:val="0"/>
              <w:marRight w:val="0"/>
              <w:marTop w:val="0"/>
              <w:marBottom w:val="0"/>
              <w:divBdr>
                <w:top w:val="none" w:sz="0" w:space="0" w:color="auto"/>
                <w:left w:val="none" w:sz="0" w:space="0" w:color="auto"/>
                <w:bottom w:val="none" w:sz="0" w:space="0" w:color="auto"/>
                <w:right w:val="none" w:sz="0" w:space="0" w:color="auto"/>
              </w:divBdr>
              <w:divsChild>
                <w:div w:id="1215509168">
                  <w:marLeft w:val="0"/>
                  <w:marRight w:val="0"/>
                  <w:marTop w:val="0"/>
                  <w:marBottom w:val="0"/>
                  <w:divBdr>
                    <w:top w:val="none" w:sz="0" w:space="0" w:color="auto"/>
                    <w:left w:val="none" w:sz="0" w:space="0" w:color="auto"/>
                    <w:bottom w:val="none" w:sz="0" w:space="0" w:color="auto"/>
                    <w:right w:val="none" w:sz="0" w:space="0" w:color="auto"/>
                  </w:divBdr>
                  <w:divsChild>
                    <w:div w:id="1957714141">
                      <w:marLeft w:val="0"/>
                      <w:marRight w:val="0"/>
                      <w:marTop w:val="0"/>
                      <w:marBottom w:val="0"/>
                      <w:divBdr>
                        <w:top w:val="none" w:sz="0" w:space="0" w:color="auto"/>
                        <w:left w:val="none" w:sz="0" w:space="0" w:color="auto"/>
                        <w:bottom w:val="none" w:sz="0" w:space="0" w:color="auto"/>
                        <w:right w:val="none" w:sz="0" w:space="0" w:color="auto"/>
                      </w:divBdr>
                      <w:divsChild>
                        <w:div w:id="1919899800">
                          <w:marLeft w:val="0"/>
                          <w:marRight w:val="0"/>
                          <w:marTop w:val="0"/>
                          <w:marBottom w:val="0"/>
                          <w:divBdr>
                            <w:top w:val="none" w:sz="0" w:space="0" w:color="auto"/>
                            <w:left w:val="none" w:sz="0" w:space="0" w:color="auto"/>
                            <w:bottom w:val="none" w:sz="0" w:space="0" w:color="auto"/>
                            <w:right w:val="none" w:sz="0" w:space="0" w:color="auto"/>
                          </w:divBdr>
                          <w:divsChild>
                            <w:div w:id="135923825">
                              <w:marLeft w:val="0"/>
                              <w:marRight w:val="0"/>
                              <w:marTop w:val="0"/>
                              <w:marBottom w:val="0"/>
                              <w:divBdr>
                                <w:top w:val="none" w:sz="0" w:space="0" w:color="auto"/>
                                <w:left w:val="none" w:sz="0" w:space="0" w:color="auto"/>
                                <w:bottom w:val="none" w:sz="0" w:space="0" w:color="auto"/>
                                <w:right w:val="none" w:sz="0" w:space="0" w:color="auto"/>
                              </w:divBdr>
                              <w:divsChild>
                                <w:div w:id="384908953">
                                  <w:marLeft w:val="0"/>
                                  <w:marRight w:val="0"/>
                                  <w:marTop w:val="0"/>
                                  <w:marBottom w:val="0"/>
                                  <w:divBdr>
                                    <w:top w:val="none" w:sz="0" w:space="0" w:color="auto"/>
                                    <w:left w:val="none" w:sz="0" w:space="0" w:color="auto"/>
                                    <w:bottom w:val="none" w:sz="0" w:space="0" w:color="auto"/>
                                    <w:right w:val="none" w:sz="0" w:space="0" w:color="auto"/>
                                  </w:divBdr>
                                  <w:divsChild>
                                    <w:div w:id="1612931633">
                                      <w:marLeft w:val="0"/>
                                      <w:marRight w:val="0"/>
                                      <w:marTop w:val="0"/>
                                      <w:marBottom w:val="0"/>
                                      <w:divBdr>
                                        <w:top w:val="none" w:sz="0" w:space="0" w:color="auto"/>
                                        <w:left w:val="none" w:sz="0" w:space="0" w:color="auto"/>
                                        <w:bottom w:val="none" w:sz="0" w:space="0" w:color="auto"/>
                                        <w:right w:val="none" w:sz="0" w:space="0" w:color="auto"/>
                                      </w:divBdr>
                                    </w:div>
                                  </w:divsChild>
                                </w:div>
                                <w:div w:id="1582182893">
                                  <w:marLeft w:val="0"/>
                                  <w:marRight w:val="0"/>
                                  <w:marTop w:val="0"/>
                                  <w:marBottom w:val="0"/>
                                  <w:divBdr>
                                    <w:top w:val="none" w:sz="0" w:space="0" w:color="auto"/>
                                    <w:left w:val="none" w:sz="0" w:space="0" w:color="auto"/>
                                    <w:bottom w:val="none" w:sz="0" w:space="0" w:color="auto"/>
                                    <w:right w:val="none" w:sz="0" w:space="0" w:color="auto"/>
                                  </w:divBdr>
                                  <w:divsChild>
                                    <w:div w:id="2075812413">
                                      <w:marLeft w:val="0"/>
                                      <w:marRight w:val="0"/>
                                      <w:marTop w:val="0"/>
                                      <w:marBottom w:val="0"/>
                                      <w:divBdr>
                                        <w:top w:val="none" w:sz="0" w:space="0" w:color="auto"/>
                                        <w:left w:val="none" w:sz="0" w:space="0" w:color="auto"/>
                                        <w:bottom w:val="none" w:sz="0" w:space="0" w:color="auto"/>
                                        <w:right w:val="none" w:sz="0" w:space="0" w:color="auto"/>
                                      </w:divBdr>
                                    </w:div>
                                  </w:divsChild>
                                </w:div>
                                <w:div w:id="201674911">
                                  <w:marLeft w:val="0"/>
                                  <w:marRight w:val="0"/>
                                  <w:marTop w:val="0"/>
                                  <w:marBottom w:val="0"/>
                                  <w:divBdr>
                                    <w:top w:val="none" w:sz="0" w:space="0" w:color="auto"/>
                                    <w:left w:val="none" w:sz="0" w:space="0" w:color="auto"/>
                                    <w:bottom w:val="none" w:sz="0" w:space="0" w:color="auto"/>
                                    <w:right w:val="none" w:sz="0" w:space="0" w:color="auto"/>
                                  </w:divBdr>
                                  <w:divsChild>
                                    <w:div w:id="18216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12613">
              <w:marLeft w:val="0"/>
              <w:marRight w:val="0"/>
              <w:marTop w:val="0"/>
              <w:marBottom w:val="0"/>
              <w:divBdr>
                <w:top w:val="none" w:sz="0" w:space="0" w:color="auto"/>
                <w:left w:val="none" w:sz="0" w:space="0" w:color="auto"/>
                <w:bottom w:val="none" w:sz="0" w:space="0" w:color="auto"/>
                <w:right w:val="none" w:sz="0" w:space="0" w:color="auto"/>
              </w:divBdr>
            </w:div>
            <w:div w:id="1961182079">
              <w:marLeft w:val="0"/>
              <w:marRight w:val="0"/>
              <w:marTop w:val="0"/>
              <w:marBottom w:val="0"/>
              <w:divBdr>
                <w:top w:val="none" w:sz="0" w:space="0" w:color="auto"/>
                <w:left w:val="none" w:sz="0" w:space="0" w:color="auto"/>
                <w:bottom w:val="none" w:sz="0" w:space="0" w:color="auto"/>
                <w:right w:val="none" w:sz="0" w:space="0" w:color="auto"/>
              </w:divBdr>
            </w:div>
            <w:div w:id="1277369973">
              <w:marLeft w:val="0"/>
              <w:marRight w:val="0"/>
              <w:marTop w:val="0"/>
              <w:marBottom w:val="0"/>
              <w:divBdr>
                <w:top w:val="none" w:sz="0" w:space="0" w:color="auto"/>
                <w:left w:val="none" w:sz="0" w:space="0" w:color="auto"/>
                <w:bottom w:val="none" w:sz="0" w:space="0" w:color="auto"/>
                <w:right w:val="none" w:sz="0" w:space="0" w:color="auto"/>
              </w:divBdr>
              <w:divsChild>
                <w:div w:id="1393845771">
                  <w:marLeft w:val="0"/>
                  <w:marRight w:val="0"/>
                  <w:marTop w:val="0"/>
                  <w:marBottom w:val="0"/>
                  <w:divBdr>
                    <w:top w:val="none" w:sz="0" w:space="0" w:color="auto"/>
                    <w:left w:val="none" w:sz="0" w:space="0" w:color="auto"/>
                    <w:bottom w:val="none" w:sz="0" w:space="0" w:color="auto"/>
                    <w:right w:val="none" w:sz="0" w:space="0" w:color="auto"/>
                  </w:divBdr>
                  <w:divsChild>
                    <w:div w:id="1629240630">
                      <w:marLeft w:val="0"/>
                      <w:marRight w:val="0"/>
                      <w:marTop w:val="0"/>
                      <w:marBottom w:val="0"/>
                      <w:divBdr>
                        <w:top w:val="none" w:sz="0" w:space="0" w:color="auto"/>
                        <w:left w:val="none" w:sz="0" w:space="0" w:color="auto"/>
                        <w:bottom w:val="none" w:sz="0" w:space="0" w:color="auto"/>
                        <w:right w:val="none" w:sz="0" w:space="0" w:color="auto"/>
                      </w:divBdr>
                      <w:divsChild>
                        <w:div w:id="1968659245">
                          <w:marLeft w:val="0"/>
                          <w:marRight w:val="0"/>
                          <w:marTop w:val="0"/>
                          <w:marBottom w:val="0"/>
                          <w:divBdr>
                            <w:top w:val="none" w:sz="0" w:space="0" w:color="auto"/>
                            <w:left w:val="none" w:sz="0" w:space="0" w:color="auto"/>
                            <w:bottom w:val="none" w:sz="0" w:space="0" w:color="auto"/>
                            <w:right w:val="none" w:sz="0" w:space="0" w:color="auto"/>
                          </w:divBdr>
                          <w:divsChild>
                            <w:div w:id="790127356">
                              <w:marLeft w:val="0"/>
                              <w:marRight w:val="0"/>
                              <w:marTop w:val="0"/>
                              <w:marBottom w:val="0"/>
                              <w:divBdr>
                                <w:top w:val="none" w:sz="0" w:space="0" w:color="auto"/>
                                <w:left w:val="none" w:sz="0" w:space="0" w:color="auto"/>
                                <w:bottom w:val="none" w:sz="0" w:space="0" w:color="auto"/>
                                <w:right w:val="none" w:sz="0" w:space="0" w:color="auto"/>
                              </w:divBdr>
                              <w:divsChild>
                                <w:div w:id="601063274">
                                  <w:marLeft w:val="0"/>
                                  <w:marRight w:val="0"/>
                                  <w:marTop w:val="0"/>
                                  <w:marBottom w:val="0"/>
                                  <w:divBdr>
                                    <w:top w:val="none" w:sz="0" w:space="0" w:color="auto"/>
                                    <w:left w:val="none" w:sz="0" w:space="0" w:color="auto"/>
                                    <w:bottom w:val="none" w:sz="0" w:space="0" w:color="auto"/>
                                    <w:right w:val="none" w:sz="0" w:space="0" w:color="auto"/>
                                  </w:divBdr>
                                  <w:divsChild>
                                    <w:div w:id="2064601481">
                                      <w:marLeft w:val="0"/>
                                      <w:marRight w:val="0"/>
                                      <w:marTop w:val="0"/>
                                      <w:marBottom w:val="0"/>
                                      <w:divBdr>
                                        <w:top w:val="none" w:sz="0" w:space="0" w:color="auto"/>
                                        <w:left w:val="none" w:sz="0" w:space="0" w:color="auto"/>
                                        <w:bottom w:val="none" w:sz="0" w:space="0" w:color="auto"/>
                                        <w:right w:val="none" w:sz="0" w:space="0" w:color="auto"/>
                                      </w:divBdr>
                                      <w:divsChild>
                                        <w:div w:id="185755858">
                                          <w:marLeft w:val="0"/>
                                          <w:marRight w:val="0"/>
                                          <w:marTop w:val="0"/>
                                          <w:marBottom w:val="0"/>
                                          <w:divBdr>
                                            <w:top w:val="none" w:sz="0" w:space="0" w:color="auto"/>
                                            <w:left w:val="none" w:sz="0" w:space="0" w:color="auto"/>
                                            <w:bottom w:val="none" w:sz="0" w:space="0" w:color="auto"/>
                                            <w:right w:val="none" w:sz="0" w:space="0" w:color="auto"/>
                                          </w:divBdr>
                                          <w:divsChild>
                                            <w:div w:id="2127389002">
                                              <w:marLeft w:val="0"/>
                                              <w:marRight w:val="0"/>
                                              <w:marTop w:val="0"/>
                                              <w:marBottom w:val="0"/>
                                              <w:divBdr>
                                                <w:top w:val="none" w:sz="0" w:space="0" w:color="auto"/>
                                                <w:left w:val="none" w:sz="0" w:space="0" w:color="auto"/>
                                                <w:bottom w:val="none" w:sz="0" w:space="0" w:color="auto"/>
                                                <w:right w:val="none" w:sz="0" w:space="0" w:color="auto"/>
                                              </w:divBdr>
                                            </w:div>
                                          </w:divsChild>
                                        </w:div>
                                        <w:div w:id="1260678138">
                                          <w:marLeft w:val="0"/>
                                          <w:marRight w:val="0"/>
                                          <w:marTop w:val="0"/>
                                          <w:marBottom w:val="0"/>
                                          <w:divBdr>
                                            <w:top w:val="none" w:sz="0" w:space="0" w:color="auto"/>
                                            <w:left w:val="none" w:sz="0" w:space="0" w:color="auto"/>
                                            <w:bottom w:val="none" w:sz="0" w:space="0" w:color="auto"/>
                                            <w:right w:val="none" w:sz="0" w:space="0" w:color="auto"/>
                                          </w:divBdr>
                                          <w:divsChild>
                                            <w:div w:id="1853178910">
                                              <w:marLeft w:val="0"/>
                                              <w:marRight w:val="0"/>
                                              <w:marTop w:val="0"/>
                                              <w:marBottom w:val="0"/>
                                              <w:divBdr>
                                                <w:top w:val="none" w:sz="0" w:space="0" w:color="auto"/>
                                                <w:left w:val="none" w:sz="0" w:space="0" w:color="auto"/>
                                                <w:bottom w:val="none" w:sz="0" w:space="0" w:color="auto"/>
                                                <w:right w:val="none" w:sz="0" w:space="0" w:color="auto"/>
                                              </w:divBdr>
                                            </w:div>
                                          </w:divsChild>
                                        </w:div>
                                        <w:div w:id="1704286147">
                                          <w:marLeft w:val="0"/>
                                          <w:marRight w:val="0"/>
                                          <w:marTop w:val="0"/>
                                          <w:marBottom w:val="0"/>
                                          <w:divBdr>
                                            <w:top w:val="none" w:sz="0" w:space="0" w:color="auto"/>
                                            <w:left w:val="none" w:sz="0" w:space="0" w:color="auto"/>
                                            <w:bottom w:val="none" w:sz="0" w:space="0" w:color="auto"/>
                                            <w:right w:val="none" w:sz="0" w:space="0" w:color="auto"/>
                                          </w:divBdr>
                                          <w:divsChild>
                                            <w:div w:id="1231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78498">
              <w:marLeft w:val="0"/>
              <w:marRight w:val="0"/>
              <w:marTop w:val="0"/>
              <w:marBottom w:val="0"/>
              <w:divBdr>
                <w:top w:val="none" w:sz="0" w:space="0" w:color="auto"/>
                <w:left w:val="none" w:sz="0" w:space="0" w:color="auto"/>
                <w:bottom w:val="none" w:sz="0" w:space="0" w:color="auto"/>
                <w:right w:val="none" w:sz="0" w:space="0" w:color="auto"/>
              </w:divBdr>
              <w:divsChild>
                <w:div w:id="184566168">
                  <w:marLeft w:val="0"/>
                  <w:marRight w:val="0"/>
                  <w:marTop w:val="0"/>
                  <w:marBottom w:val="0"/>
                  <w:divBdr>
                    <w:top w:val="none" w:sz="0" w:space="0" w:color="auto"/>
                    <w:left w:val="none" w:sz="0" w:space="0" w:color="auto"/>
                    <w:bottom w:val="none" w:sz="0" w:space="0" w:color="auto"/>
                    <w:right w:val="none" w:sz="0" w:space="0" w:color="auto"/>
                  </w:divBdr>
                </w:div>
              </w:divsChild>
            </w:div>
            <w:div w:id="7839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PccUYKbjHnZ1BwZqPtBA8Xjwh5p8g6dlQloq0FQ8KuuDTVxR4gazHNPF3PYU9XHefArB3k6VXqbuycowy2PHWKsUajxeUnUTLInBfe5yxdWcOVFWLtISrr51cYSKj0JXU_H9sMhCuB18nqExj7LT4mE9jYrXTbRx1TBKwx8rPjmKNbYDjfOtadzT9_98fsFblQlPf_6ajuNuDMxPOWitojOZVY4eSTYQAdDra0DgXKMtKXHnj5SXDuUv7zjlNCw1&amp;c=poJJXCk9WkbUDLiZGazVHA806L4x6uqmS5nRzRLZKgJhQU6ksg8oWg==&amp;ch=p8k56IdVot2Q9kPJfjjhVrkZ7aulbhDWRBwkfvKWfeK6HjkyN-cyXg==" TargetMode="External"/><Relationship Id="rId13" Type="http://schemas.openxmlformats.org/officeDocument/2006/relationships/image" Target="media/image5.jpeg"/><Relationship Id="rId18" Type="http://schemas.openxmlformats.org/officeDocument/2006/relationships/hyperlink" Target="http://r20.rs6.net/tn.jsp?f=001PccUYKbjHnZ1BwZqPtBA8Xjwh5p8g6dlQloq0FQ8KuuDTVxR4gazHOr7Ja2pYrwORgCNZ-XekyWzCNjq1N3jfCxqAPZ11V704VMH0w1tPRrO_94dBTuLyqcIIx9q7CMhgJGFz40o6aONUXKXfPEeKyFgE_CvOzXe1giAbQQbP6uMlsyw-oRJAg==&amp;c=poJJXCk9WkbUDLiZGazVHA806L4x6uqmS5nRzRLZKgJhQU6ksg8oWg==&amp;ch=p8k56IdVot2Q9kPJfjjhVrkZ7aulbhDWRBwkfvKWfeK6HjkyN-cyXg==" TargetMode="External"/><Relationship Id="rId3" Type="http://schemas.openxmlformats.org/officeDocument/2006/relationships/webSettings" Target="webSettings.xml"/><Relationship Id="rId21" Type="http://schemas.openxmlformats.org/officeDocument/2006/relationships/hyperlink" Target="mailto:institute@nam.org" TargetMode="External"/><Relationship Id="rId7" Type="http://schemas.openxmlformats.org/officeDocument/2006/relationships/image" Target="media/image3.jpeg"/><Relationship Id="rId12" Type="http://schemas.openxmlformats.org/officeDocument/2006/relationships/hyperlink" Target="http://r20.rs6.net/tn.jsp?f=001PccUYKbjHnZ1BwZqPtBA8Xjwh5p8g6dlQloq0FQ8KuuDTVxR4gazHOr7Ja2pYrwOJiQ2bz3EFmi-m1i6-55hE2qQWgrVCeRVuFX4dG0kyhaESMKncP4x3L_4hWMGIHVCRgTE7X3bohj-ZBI3iGfK-egtuQLwQiYl9nsIJe9xJfZA-9chq8Mryl_MFWdd13bvJFPsRsj9lYT5OJJd8l1ZgcFhrC8h13niYKjHCL0XdEdpxiQiwpPGcNMitPF_MtVHyd2Fw775U3UbHIkdx6m8tA==&amp;c=poJJXCk9WkbUDLiZGazVHA806L4x6uqmS5nRzRLZKgJhQU6ksg8oWg==&amp;ch=p8k56IdVot2Q9kPJfjjhVrkZ7aulbhDWRBwkfvKWfeK6HjkyN-cyXg==" TargetMode="External"/><Relationship Id="rId17" Type="http://schemas.openxmlformats.org/officeDocument/2006/relationships/hyperlink" Target="http://r20.rs6.net/tn.jsp?f=001PccUYKbjHnZ1BwZqPtBA8Xjwh5p8g6dlQloq0FQ8KuuDTVxR4gazHKm2Syn0veCw54thjM0u6d3AgsiZRtlUuX7JxJ7vH1Ozdr5NBh4wibsmRaTBef3oVsdX7lL8URRwFAQjLpZ0AkWVg_5shhL9WtR959m9PRcwCXrM95r-4p30YeHe3zaA3u8ERDtBWEoF15mcnoiZ9EBcl4ATXoK52u9QHLWAYBKperimwcS9HaH6cRGmlcPcdas2YnRC4oxVmUdC5vHwCIk=&amp;c=poJJXCk9WkbUDLiZGazVHA806L4x6uqmS5nRzRLZKgJhQU6ksg8oWg==&amp;ch=p8k56IdVot2Q9kPJfjjhVrkZ7aulbhDWRBwkfvKWfeK6HjkyN-cyXg==" TargetMode="External"/><Relationship Id="rId2" Type="http://schemas.openxmlformats.org/officeDocument/2006/relationships/settings" Target="settings.xml"/><Relationship Id="rId16" Type="http://schemas.openxmlformats.org/officeDocument/2006/relationships/hyperlink" Target="http://r20.rs6.net/tn.jsp?f=001PccUYKbjHnZ1BwZqPtBA8Xjwh5p8g6dlQloq0FQ8KuuDTVxR4gazHOr7Ja2pYrwOslNirXaRV8Lrw2mDKX1RTSh4jnr_oPB6CjzIkUDh_8wsltR2mxk5fod-e_MQoy8Y-xoTBnJ5IMtW5EVPeT09-foBOewwKGt1Y8Fzu0Gj-64GOSOun8T7U29yxRsoaqMT5gyKRn31_NeWTbVRscirOzzjTtq7dqKQhpB3kupzTdg8fggy05A-YOaxIylO5_zQN7CDqSGwrtVLCK-A9St7t3O_MrYWr7zQ&amp;c=poJJXCk9WkbUDLiZGazVHA806L4x6uqmS5nRzRLZKgJhQU6ksg8oWg==&amp;ch=p8k56IdVot2Q9kPJfjjhVrkZ7aulbhDWRBwkfvKWfeK6HjkyN-cyXg==" TargetMode="External"/><Relationship Id="rId20" Type="http://schemas.openxmlformats.org/officeDocument/2006/relationships/hyperlink" Target="tel:2026373426"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r20.rs6.net/tn.jsp?f=001PccUYKbjHnZ1BwZqPtBA8Xjwh5p8g6dlQloq0FQ8KuuDTVxR4gazHGQ62vk56UDLHTOnMud0a0Hd6S9uf0kKRnqIxhExWVJ17N1F2uWhlm_-2HyCuStK7qt-cdRXiGS5mmyMB_4ed_tIefnbvmdqlPiE-m_N8RLFsfBH2U6NIiOTD4w-gLY0BLkiEaCoPXxA&amp;c=poJJXCk9WkbUDLiZGazVHA806L4x6uqmS5nRzRLZKgJhQU6ksg8oWg==&amp;ch=p8k56IdVot2Q9kPJfjjhVrkZ7aulbhDWRBwkfvKWfeK6HjkyN-cyXg==" TargetMode="External"/><Relationship Id="rId15" Type="http://schemas.openxmlformats.org/officeDocument/2006/relationships/hyperlink" Target="http://r20.rs6.net/tn.jsp?f=001PccUYKbjHnZ1BwZqPtBA8Xjwh5p8g6dlQloq0FQ8KuuDTVxR4gazHOr7Ja2pYrwOTdQ-Kfz8ZDnQib4uD-Vllot8QSROeluymPL7oxwm5JrR3lNeaE2cBZU-QV563mpA5_RUDYAFX2hG19zA8uruPMsg0691mGd6WtNqwimqrTQhmlypvg8lZUtlWx5nj5ZZoCLn0r_Y-dg=&amp;c=poJJXCk9WkbUDLiZGazVHA806L4x6uqmS5nRzRLZKgJhQU6ksg8oWg==&amp;ch=p8k56IdVot2Q9kPJfjjhVrkZ7aulbhDWRBwkfvKWfeK6HjkyN-cyXg==" TargetMode="External"/><Relationship Id="rId23" Type="http://schemas.openxmlformats.org/officeDocument/2006/relationships/fontTable" Target="fontTable.xml"/><Relationship Id="rId10" Type="http://schemas.openxmlformats.org/officeDocument/2006/relationships/hyperlink" Target="http://r20.rs6.net/tn.jsp?f=001PccUYKbjHnZ1BwZqPtBA8Xjwh5p8g6dlQloq0FQ8KuuDTVxR4gazHOr7Ja2pYrwOt-haNKBXyQg8yxjDYK3-tjg8wQtzNzxNZjCNUHiZP2IDUFnacfL9by5OrdSFxplxL18tfYyRmHHyM6USV_YOuAjHMJrtIB_AqXxj4k61QuWdyj_cMbm_Sv-QaqC6Vl15UU6erbssUqrnBiVuBHRwJH9llYtvaDjq&amp;c=poJJXCk9WkbUDLiZGazVHA806L4x6uqmS5nRzRLZKgJhQU6ksg8oWg==&amp;ch=p8k56IdVot2Q9kPJfjjhVrkZ7aulbhDWRBwkfvKWfeK6HjkyN-cyXg==" TargetMode="External"/><Relationship Id="rId19" Type="http://schemas.openxmlformats.org/officeDocument/2006/relationships/hyperlink" Target="http://r20.rs6.net/tn.jsp?f=001PccUYKbjHnZ1BwZqPtBA8Xjwh5p8g6dlQloq0FQ8KuuDTVxR4gazHGQ62vk56UDLHTOnMud0a0Hd6S9uf0kKRnqIxhExWVJ17N1F2uWhlm_-2HyCuStK7qt-cdRXiGS5mmyMB_4ed_tIefnbvmdqlPiE-m_N8RLFsfBH2U6NIiOTD4w-gLY0BLkiEaCoPXxA&amp;c=poJJXCk9WkbUDLiZGazVHA806L4x6uqmS5nRzRLZKgJhQU6ksg8oWg==&amp;ch=p8k56IdVot2Q9kPJfjjhVrkZ7aulbhDWRBwkfvKWfeK6HjkyN-cyXg==" TargetMode="External"/><Relationship Id="rId4" Type="http://schemas.openxmlformats.org/officeDocument/2006/relationships/image" Target="media/image1.gif"/><Relationship Id="rId9" Type="http://schemas.openxmlformats.org/officeDocument/2006/relationships/hyperlink" Target="http://r20.rs6.net/tn.jsp?f=001PccUYKbjHnZ1BwZqPtBA8Xjwh5p8g6dlQloq0FQ8KuuDTVxR4gazHPx2Z3OULiBRKKYYY0iT-C5Ww1uspY42rb6YMymp8en29cH0fGM8UR9ZsYFXEX-55y46jHX_smt3lyvsj-gbWjeh5wW9rX0gfF9tHKg1XE69j95x2TtsCvi6i6byH2ucvtzeDenuQjHYG3hAwxvasQFKQZK6saF7AtZGRbAH7jy8kXcoHzfR_peyouyrG0U9_2xBU8uPYbwlDJRbLjQ6PvG-_M9qqxzvvA==&amp;c=poJJXCk9WkbUDLiZGazVHA806L4x6uqmS5nRzRLZKgJhQU6ksg8oWg==&amp;ch=p8k56IdVot2Q9kPJfjjhVrkZ7aulbhDWRBwkfvKWfeK6HjkyN-cyXg==" TargetMode="External"/><Relationship Id="rId14" Type="http://schemas.openxmlformats.org/officeDocument/2006/relationships/hyperlink" Target="http://r20.rs6.net/tn.jsp?f=001PccUYKbjHnZ1BwZqPtBA8Xjwh5p8g6dlQloq0FQ8KuuDTVxR4gazHOr7Ja2pYrwOMvrUQG6p5GnUBGk7JofwBOP7QrRIKHGa2v-XXnYeZNKy_RepztoAqbiUbhKTUqSe-oRGOVr5a2SnpZbLT9LpNb6fOiV8oEJnmTGGzSnMRbAGZL4YVlTlZoA23msJ7J9d6k7KzNUKP_Oz1mEBSB9MDZ6RNRNpq2EG4H3vkUgpzxDMOL6WorcHjRTesWiqZHIIoXE4Jzl1GYXspnyOy7YYTQNDu35byEJ0MNJB9Fi2xe-qYLHybllSeRC2zGfqelsQ&amp;c=poJJXCk9WkbUDLiZGazVHA806L4x6uqmS5nRzRLZKgJhQU6ksg8oWg==&amp;ch=p8k56IdVot2Q9kPJfjjhVrkZ7aulbhDWRBwkfvKWfeK6HjkyN-cyXg==" TargetMode="External"/><Relationship Id="rId22" Type="http://schemas.openxmlformats.org/officeDocument/2006/relationships/hyperlink" Target="http://www.themanufacturing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2017-01-12T16:37:00Z</dcterms:created>
  <dcterms:modified xsi:type="dcterms:W3CDTF">2017-01-12T21:42:00Z</dcterms:modified>
</cp:coreProperties>
</file>